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AB6AD1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February</w:t>
      </w:r>
      <w:bookmarkStart w:id="0" w:name="_GoBack"/>
      <w:bookmarkEnd w:id="0"/>
      <w:r w:rsidR="00905251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>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83277A">
        <w:rPr>
          <w:rFonts w:ascii="Century Gothic" w:eastAsia="Times New Roman" w:hAnsi="Century Gothic" w:cs="Arial"/>
          <w:b/>
          <w:bCs/>
        </w:rPr>
        <w:t>February 23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AB4B79">
        <w:rPr>
          <w:rFonts w:ascii="Century Gothic" w:eastAsia="Times New Roman" w:hAnsi="Century Gothic" w:cs="Arial"/>
          <w:b/>
          <w:bCs/>
        </w:rPr>
        <w:t>2021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83277A">
        <w:rPr>
          <w:rFonts w:ascii="Century Gothic" w:eastAsia="Times New Roman" w:hAnsi="Century Gothic" w:cs="Arial"/>
          <w:bCs/>
        </w:rPr>
        <w:t>Postponed U</w:t>
      </w:r>
      <w:r w:rsidR="00AB4B79">
        <w:rPr>
          <w:rFonts w:ascii="Century Gothic" w:eastAsia="Times New Roman" w:hAnsi="Century Gothic" w:cs="Arial"/>
          <w:bCs/>
        </w:rPr>
        <w:t xml:space="preserve">ntil </w:t>
      </w:r>
      <w:r w:rsidR="0083277A">
        <w:rPr>
          <w:rFonts w:ascii="Century Gothic" w:eastAsia="Times New Roman" w:hAnsi="Century Gothic" w:cs="Arial"/>
          <w:bCs/>
        </w:rPr>
        <w:t>March Meeting</w:t>
      </w:r>
    </w:p>
    <w:p w:rsidR="00AB6AD1" w:rsidRDefault="00AB6AD1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B6AD1" w:rsidRPr="00AB6AD1" w:rsidRDefault="00AB6AD1" w:rsidP="00AB6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>If you would prefer</w:t>
      </w:r>
      <w:r w:rsidRPr="00AB6AD1">
        <w:rPr>
          <w:rFonts w:ascii="Century Gothic" w:eastAsia="Times New Roman" w:hAnsi="Century Gothic" w:cs="Arial"/>
          <w:bCs/>
        </w:rPr>
        <w:t xml:space="preserve"> </w:t>
      </w:r>
      <w:r>
        <w:rPr>
          <w:rFonts w:ascii="Century Gothic" w:eastAsia="Times New Roman" w:hAnsi="Century Gothic" w:cs="Arial"/>
          <w:bCs/>
        </w:rPr>
        <w:t xml:space="preserve">to </w:t>
      </w:r>
      <w:r w:rsidRPr="00AB6AD1">
        <w:rPr>
          <w:rFonts w:ascii="Century Gothic" w:eastAsia="Times New Roman" w:hAnsi="Century Gothic" w:cs="Arial"/>
          <w:bCs/>
        </w:rPr>
        <w:t xml:space="preserve">attend this meeting through Zoom, please contact Sheila Stinnett, EFC Executive Director, for meeting ID and password information prior to start of the meeting. Sheila’s email: </w:t>
      </w:r>
      <w:hyperlink r:id="rId6" w:history="1">
        <w:r w:rsidRPr="00AB6AD1">
          <w:rPr>
            <w:rStyle w:val="Hyperlink"/>
            <w:rFonts w:ascii="Century Gothic" w:eastAsia="Times New Roman" w:hAnsi="Century Gothic" w:cs="Arial"/>
            <w:bCs/>
          </w:rPr>
          <w:t>sstinnett@edmondfamily.org</w:t>
        </w:r>
      </w:hyperlink>
      <w:r w:rsidRPr="00AB6AD1">
        <w:rPr>
          <w:rFonts w:ascii="Century Gothic" w:eastAsia="Times New Roman" w:hAnsi="Century Gothic" w:cs="Arial"/>
          <w:bCs/>
        </w:rPr>
        <w:t xml:space="preserve"> EFC phone #: 405-341-3554</w:t>
      </w:r>
    </w:p>
    <w:p w:rsidR="00AB6AD1" w:rsidRDefault="00AB6AD1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Pr="000B4B24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>President- Chris Budde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0B4B2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AB4B79">
        <w:rPr>
          <w:rFonts w:ascii="Century Gothic" w:eastAsia="Times New Roman" w:hAnsi="Century Gothic" w:cs="Arial"/>
        </w:rPr>
        <w:t>December Special</w:t>
      </w:r>
      <w:r w:rsidR="00A92E58">
        <w:rPr>
          <w:rFonts w:ascii="Century Gothic" w:eastAsia="Times New Roman" w:hAnsi="Century Gothic" w:cs="Arial"/>
        </w:rPr>
        <w:t xml:space="preserve"> </w:t>
      </w:r>
      <w:r w:rsidR="00177603">
        <w:rPr>
          <w:rFonts w:ascii="Century Gothic" w:eastAsia="Times New Roman" w:hAnsi="Century Gothic" w:cs="Arial"/>
        </w:rPr>
        <w:t>Meeting Minutes</w:t>
      </w:r>
    </w:p>
    <w:p w:rsidR="00AB4B79" w:rsidRDefault="00AB4B7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January Special Meeting Minutes</w:t>
      </w:r>
    </w:p>
    <w:p w:rsidR="00AB4B79" w:rsidRDefault="00375DBF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  <w:t>October</w:t>
      </w:r>
      <w:proofErr w:type="gramEnd"/>
      <w:r w:rsidR="00AB4B79">
        <w:rPr>
          <w:rFonts w:ascii="Century Gothic" w:eastAsia="Times New Roman" w:hAnsi="Century Gothic" w:cs="Arial"/>
        </w:rPr>
        <w:t xml:space="preserve"> Director’s Report </w:t>
      </w:r>
      <w:r w:rsidR="00AB4B79" w:rsidRPr="00AB4B79">
        <w:rPr>
          <w:rFonts w:ascii="Century Gothic" w:eastAsia="Times New Roman" w:hAnsi="Century Gothic" w:cs="Arial"/>
        </w:rPr>
        <w:t xml:space="preserve">(Summary of Director’s activities since last    </w:t>
      </w:r>
      <w:r w:rsidR="00AB4B79" w:rsidRPr="00AB4B79">
        <w:rPr>
          <w:rFonts w:ascii="Century Gothic" w:eastAsia="Times New Roman" w:hAnsi="Century Gothic" w:cs="Arial"/>
        </w:rPr>
        <w:tab/>
      </w:r>
      <w:r w:rsidR="00AB4B79" w:rsidRPr="00AB4B79">
        <w:rPr>
          <w:rFonts w:ascii="Century Gothic" w:eastAsia="Times New Roman" w:hAnsi="Century Gothic" w:cs="Arial"/>
        </w:rPr>
        <w:tab/>
      </w:r>
      <w:r w:rsidR="00AB4B79">
        <w:rPr>
          <w:rFonts w:ascii="Century Gothic" w:eastAsia="Times New Roman" w:hAnsi="Century Gothic" w:cs="Arial"/>
        </w:rPr>
        <w:tab/>
      </w:r>
      <w:r w:rsidR="00AB4B79">
        <w:rPr>
          <w:rFonts w:ascii="Century Gothic" w:eastAsia="Times New Roman" w:hAnsi="Century Gothic" w:cs="Arial"/>
        </w:rPr>
        <w:tab/>
      </w:r>
      <w:r w:rsidR="00AB4B79" w:rsidRPr="00AB4B79">
        <w:rPr>
          <w:rFonts w:ascii="Century Gothic" w:eastAsia="Times New Roman" w:hAnsi="Century Gothic" w:cs="Arial"/>
        </w:rPr>
        <w:t>board mtg.)</w:t>
      </w:r>
    </w:p>
    <w:p w:rsidR="00AB4B79" w:rsidRDefault="00AB4B79" w:rsidP="00AB4B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</w:r>
      <w:r w:rsidR="00375DBF">
        <w:rPr>
          <w:rFonts w:ascii="Century Gothic" w:eastAsia="Times New Roman" w:hAnsi="Century Gothic" w:cs="Arial"/>
        </w:rPr>
        <w:t>November</w:t>
      </w:r>
      <w:proofErr w:type="gramEnd"/>
      <w:r>
        <w:rPr>
          <w:rFonts w:ascii="Century Gothic" w:eastAsia="Times New Roman" w:hAnsi="Century Gothic" w:cs="Arial"/>
        </w:rPr>
        <w:t xml:space="preserve"> Director’s Report</w:t>
      </w:r>
    </w:p>
    <w:p w:rsidR="00165332" w:rsidRDefault="00AB4B79" w:rsidP="00806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e</w:t>
      </w:r>
      <w:r w:rsidR="00B02409">
        <w:rPr>
          <w:rFonts w:ascii="Century Gothic" w:eastAsia="Times New Roman" w:hAnsi="Century Gothic" w:cs="Arial"/>
        </w:rPr>
        <w:t>.</w:t>
      </w:r>
      <w:r w:rsidR="00B02409">
        <w:rPr>
          <w:rFonts w:ascii="Century Gothic" w:eastAsia="Times New Roman" w:hAnsi="Century Gothic" w:cs="Arial"/>
        </w:rPr>
        <w:tab/>
      </w:r>
      <w:r w:rsidR="00375DBF">
        <w:rPr>
          <w:rFonts w:ascii="Century Gothic" w:eastAsia="Times New Roman" w:hAnsi="Century Gothic" w:cs="Arial"/>
        </w:rPr>
        <w:t>December/January</w:t>
      </w:r>
      <w:proofErr w:type="gramEnd"/>
      <w:r w:rsidR="00375DBF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Director’s Report </w:t>
      </w:r>
    </w:p>
    <w:p w:rsidR="0083277A" w:rsidRDefault="0083277A" w:rsidP="00806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f.</w:t>
      </w:r>
      <w:r>
        <w:rPr>
          <w:rFonts w:ascii="Century Gothic" w:eastAsia="Times New Roman" w:hAnsi="Century Gothic" w:cs="Arial"/>
        </w:rPr>
        <w:tab/>
        <w:t>February</w:t>
      </w:r>
      <w:proofErr w:type="gramEnd"/>
      <w:r>
        <w:rPr>
          <w:rFonts w:ascii="Century Gothic" w:eastAsia="Times New Roman" w:hAnsi="Century Gothic" w:cs="Arial"/>
        </w:rPr>
        <w:t xml:space="preserve"> Director’s Report</w:t>
      </w:r>
    </w:p>
    <w:p w:rsidR="00AB4B79" w:rsidRDefault="0083277A" w:rsidP="008062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g</w:t>
      </w:r>
      <w:r w:rsidR="00AB4B79">
        <w:rPr>
          <w:rFonts w:ascii="Century Gothic" w:eastAsia="Times New Roman" w:hAnsi="Century Gothic" w:cs="Arial"/>
        </w:rPr>
        <w:t>.</w:t>
      </w:r>
      <w:r w:rsidR="00AB4B79">
        <w:rPr>
          <w:rFonts w:ascii="Century Gothic" w:eastAsia="Times New Roman" w:hAnsi="Century Gothic" w:cs="Arial"/>
        </w:rPr>
        <w:tab/>
      </w:r>
      <w:r w:rsidR="00375DBF">
        <w:rPr>
          <w:rFonts w:ascii="Century Gothic" w:eastAsia="Times New Roman" w:hAnsi="Century Gothic" w:cs="Arial"/>
        </w:rPr>
        <w:t>October</w:t>
      </w:r>
      <w:proofErr w:type="gramEnd"/>
      <w:r w:rsidR="00AB4B79">
        <w:rPr>
          <w:rFonts w:ascii="Century Gothic" w:eastAsia="Times New Roman" w:hAnsi="Century Gothic" w:cs="Arial"/>
        </w:rPr>
        <w:t xml:space="preserve"> Administrative Manager’s Report </w:t>
      </w:r>
      <w:r w:rsidR="00AB4B79" w:rsidRPr="00AB4B79">
        <w:rPr>
          <w:rFonts w:ascii="Century Gothic" w:eastAsia="Times New Roman" w:hAnsi="Century Gothic" w:cs="Arial"/>
        </w:rPr>
        <w:t xml:space="preserve">(Summary of </w:t>
      </w:r>
      <w:r w:rsidR="00AB4B79">
        <w:rPr>
          <w:rFonts w:ascii="Century Gothic" w:eastAsia="Times New Roman" w:hAnsi="Century Gothic" w:cs="Arial"/>
        </w:rPr>
        <w:t xml:space="preserve">Administrative </w:t>
      </w:r>
      <w:r w:rsidR="00AB4B79">
        <w:rPr>
          <w:rFonts w:ascii="Century Gothic" w:eastAsia="Times New Roman" w:hAnsi="Century Gothic" w:cs="Arial"/>
        </w:rPr>
        <w:tab/>
      </w:r>
      <w:r w:rsidR="00AB4B79">
        <w:rPr>
          <w:rFonts w:ascii="Century Gothic" w:eastAsia="Times New Roman" w:hAnsi="Century Gothic" w:cs="Arial"/>
        </w:rPr>
        <w:tab/>
      </w:r>
      <w:r w:rsidR="00AB4B79">
        <w:rPr>
          <w:rFonts w:ascii="Century Gothic" w:eastAsia="Times New Roman" w:hAnsi="Century Gothic" w:cs="Arial"/>
        </w:rPr>
        <w:tab/>
      </w:r>
      <w:r w:rsidR="00AB4B79">
        <w:rPr>
          <w:rFonts w:ascii="Century Gothic" w:eastAsia="Times New Roman" w:hAnsi="Century Gothic" w:cs="Arial"/>
        </w:rPr>
        <w:tab/>
        <w:t>Manager’s</w:t>
      </w:r>
      <w:r w:rsidR="00AB4B79" w:rsidRPr="00AB4B79">
        <w:rPr>
          <w:rFonts w:ascii="Century Gothic" w:eastAsia="Times New Roman" w:hAnsi="Century Gothic" w:cs="Arial"/>
        </w:rPr>
        <w:t xml:space="preserve"> activities since last board mtg.)</w:t>
      </w:r>
    </w:p>
    <w:p w:rsidR="00AB4B79" w:rsidRDefault="0083277A" w:rsidP="00AB4B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h</w:t>
      </w:r>
      <w:r w:rsidR="00AB4B79">
        <w:rPr>
          <w:rFonts w:ascii="Century Gothic" w:eastAsia="Times New Roman" w:hAnsi="Century Gothic" w:cs="Arial"/>
        </w:rPr>
        <w:t>.</w:t>
      </w:r>
      <w:r w:rsidR="00AB4B79">
        <w:rPr>
          <w:rFonts w:ascii="Century Gothic" w:eastAsia="Times New Roman" w:hAnsi="Century Gothic" w:cs="Arial"/>
        </w:rPr>
        <w:tab/>
      </w:r>
      <w:r w:rsidR="00375DBF">
        <w:rPr>
          <w:rFonts w:ascii="Century Gothic" w:eastAsia="Times New Roman" w:hAnsi="Century Gothic" w:cs="Arial"/>
        </w:rPr>
        <w:t>November</w:t>
      </w:r>
      <w:proofErr w:type="gramEnd"/>
      <w:r w:rsidR="00375DBF">
        <w:rPr>
          <w:rFonts w:ascii="Century Gothic" w:eastAsia="Times New Roman" w:hAnsi="Century Gothic" w:cs="Arial"/>
        </w:rPr>
        <w:t xml:space="preserve"> </w:t>
      </w:r>
      <w:r w:rsidR="00AB4B79">
        <w:rPr>
          <w:rFonts w:ascii="Century Gothic" w:eastAsia="Times New Roman" w:hAnsi="Century Gothic" w:cs="Arial"/>
        </w:rPr>
        <w:t>Administrative Manager’s Report</w:t>
      </w:r>
    </w:p>
    <w:p w:rsidR="00165332" w:rsidRDefault="0083277A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spellStart"/>
      <w:proofErr w:type="gramStart"/>
      <w:r>
        <w:rPr>
          <w:rFonts w:ascii="Century Gothic" w:eastAsia="Times New Roman" w:hAnsi="Century Gothic" w:cs="Arial"/>
        </w:rPr>
        <w:t>i</w:t>
      </w:r>
      <w:proofErr w:type="spellEnd"/>
      <w:r w:rsidR="00905251">
        <w:rPr>
          <w:rFonts w:ascii="Century Gothic" w:eastAsia="Times New Roman" w:hAnsi="Century Gothic" w:cs="Arial"/>
        </w:rPr>
        <w:t>.</w:t>
      </w:r>
      <w:r w:rsidR="00905251">
        <w:rPr>
          <w:rFonts w:ascii="Century Gothic" w:eastAsia="Times New Roman" w:hAnsi="Century Gothic" w:cs="Arial"/>
        </w:rPr>
        <w:tab/>
      </w:r>
      <w:r w:rsidR="00375DBF">
        <w:rPr>
          <w:rFonts w:ascii="Century Gothic" w:eastAsia="Times New Roman" w:hAnsi="Century Gothic" w:cs="Arial"/>
        </w:rPr>
        <w:t>December/January</w:t>
      </w:r>
      <w:proofErr w:type="gramEnd"/>
      <w:r w:rsidR="00AA54E5">
        <w:rPr>
          <w:rFonts w:ascii="Century Gothic" w:eastAsia="Times New Roman" w:hAnsi="Century Gothic" w:cs="Arial"/>
        </w:rPr>
        <w:t xml:space="preserve"> </w:t>
      </w:r>
      <w:r w:rsidR="003A7658">
        <w:rPr>
          <w:rFonts w:ascii="Century Gothic" w:eastAsia="Times New Roman" w:hAnsi="Century Gothic" w:cs="Arial"/>
        </w:rPr>
        <w:t>Administrative Manager’s</w:t>
      </w:r>
      <w:r>
        <w:rPr>
          <w:rFonts w:ascii="Century Gothic" w:eastAsia="Times New Roman" w:hAnsi="Century Gothic" w:cs="Arial"/>
        </w:rPr>
        <w:t xml:space="preserve"> Report</w:t>
      </w:r>
    </w:p>
    <w:p w:rsidR="0083277A" w:rsidRDefault="0083277A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j.</w:t>
      </w:r>
      <w:r>
        <w:rPr>
          <w:rFonts w:ascii="Century Gothic" w:eastAsia="Times New Roman" w:hAnsi="Century Gothic" w:cs="Arial"/>
        </w:rPr>
        <w:tab/>
        <w:t>February</w:t>
      </w:r>
      <w:proofErr w:type="gramEnd"/>
      <w:r>
        <w:rPr>
          <w:rFonts w:ascii="Century Gothic" w:eastAsia="Times New Roman" w:hAnsi="Century Gothic" w:cs="Arial"/>
        </w:rPr>
        <w:t xml:space="preserve"> Administrative Manager’s Report</w:t>
      </w:r>
    </w:p>
    <w:p w:rsidR="00165332" w:rsidRDefault="0083277A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k</w:t>
      </w:r>
      <w:r w:rsidR="002909A2">
        <w:rPr>
          <w:rFonts w:ascii="Century Gothic" w:eastAsia="Times New Roman" w:hAnsi="Century Gothic" w:cs="Arial"/>
        </w:rPr>
        <w:t>.</w:t>
      </w:r>
      <w:r w:rsidR="002909A2">
        <w:rPr>
          <w:rFonts w:ascii="Century Gothic" w:eastAsia="Times New Roman" w:hAnsi="Century Gothic" w:cs="Arial"/>
        </w:rPr>
        <w:tab/>
      </w:r>
      <w:r w:rsidR="002425C4">
        <w:rPr>
          <w:rFonts w:ascii="Century Gothic" w:eastAsia="Times New Roman" w:hAnsi="Century Gothic" w:cs="Arial"/>
        </w:rPr>
        <w:t>September-</w:t>
      </w:r>
      <w:r>
        <w:rPr>
          <w:rFonts w:ascii="Century Gothic" w:eastAsia="Times New Roman" w:hAnsi="Century Gothic" w:cs="Arial"/>
        </w:rPr>
        <w:t>January</w:t>
      </w:r>
      <w:r w:rsidR="002425C4">
        <w:rPr>
          <w:rFonts w:ascii="Century Gothic" w:eastAsia="Times New Roman" w:hAnsi="Century Gothic" w:cs="Arial"/>
        </w:rPr>
        <w:t xml:space="preserve"> Statistical Report</w:t>
      </w:r>
    </w:p>
    <w:p w:rsidR="00905251" w:rsidRDefault="0083277A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l</w:t>
      </w:r>
      <w:r w:rsidR="00905251">
        <w:rPr>
          <w:rFonts w:ascii="Century Gothic" w:eastAsia="Times New Roman" w:hAnsi="Century Gothic" w:cs="Arial"/>
        </w:rPr>
        <w:t>.</w:t>
      </w:r>
      <w:r w:rsidR="00905251">
        <w:rPr>
          <w:rFonts w:ascii="Century Gothic" w:eastAsia="Times New Roman" w:hAnsi="Century Gothic" w:cs="Arial"/>
        </w:rPr>
        <w:tab/>
        <w:t>Quarterly Repor</w:t>
      </w:r>
      <w:r w:rsidR="002425C4">
        <w:rPr>
          <w:rFonts w:ascii="Century Gothic" w:eastAsia="Times New Roman" w:hAnsi="Century Gothic" w:cs="Arial"/>
        </w:rPr>
        <w:t>ts for 1st Qtr. of FY ‘21</w:t>
      </w:r>
    </w:p>
    <w:p w:rsidR="002425C4" w:rsidRDefault="0083277A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m</w:t>
      </w:r>
      <w:r w:rsidR="002425C4">
        <w:rPr>
          <w:rFonts w:ascii="Century Gothic" w:eastAsia="Times New Roman" w:hAnsi="Century Gothic" w:cs="Arial"/>
        </w:rPr>
        <w:t>.</w:t>
      </w:r>
      <w:r w:rsidR="002425C4">
        <w:rPr>
          <w:rFonts w:ascii="Century Gothic" w:eastAsia="Times New Roman" w:hAnsi="Century Gothic" w:cs="Arial"/>
        </w:rPr>
        <w:tab/>
        <w:t>Quarterly Reports for 2</w:t>
      </w:r>
      <w:r w:rsidR="002425C4" w:rsidRPr="002425C4">
        <w:rPr>
          <w:rFonts w:ascii="Century Gothic" w:eastAsia="Times New Roman" w:hAnsi="Century Gothic" w:cs="Arial"/>
          <w:vertAlign w:val="superscript"/>
        </w:rPr>
        <w:t>nd</w:t>
      </w:r>
      <w:r w:rsidR="002425C4">
        <w:rPr>
          <w:rFonts w:ascii="Century Gothic" w:eastAsia="Times New Roman" w:hAnsi="Century Gothic" w:cs="Arial"/>
        </w:rPr>
        <w:t xml:space="preserve"> Qtr. of FY’21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0B4B24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DA66A9" w:rsidRDefault="001A21A7" w:rsidP="0090525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3A7658">
        <w:rPr>
          <w:rFonts w:ascii="Century Gothic" w:eastAsia="Times New Roman" w:hAnsi="Century Gothic" w:cs="Arial"/>
        </w:rPr>
        <w:t>COVID 19 Update</w:t>
      </w:r>
    </w:p>
    <w:p w:rsidR="00905251" w:rsidRDefault="00905251" w:rsidP="00905251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3A7658" w:rsidRPr="003A7658">
        <w:rPr>
          <w:rFonts w:ascii="Century Gothic" w:eastAsia="Times New Roman" w:hAnsi="Century Gothic" w:cs="Arial"/>
        </w:rPr>
        <w:t>Possible consideration and vote to approve policy and procedure pertaining to the decommission of hardware and data destruction</w:t>
      </w:r>
    </w:p>
    <w:p w:rsidR="003E04C8" w:rsidRDefault="00905251" w:rsidP="003E04C8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</w:r>
      <w:r w:rsidR="003A7658">
        <w:rPr>
          <w:rFonts w:ascii="Century Gothic" w:eastAsia="Times New Roman" w:hAnsi="Century Gothic" w:cs="Arial"/>
        </w:rPr>
        <w:t>Update on French Family Foundation grant</w:t>
      </w:r>
    </w:p>
    <w:p w:rsidR="007415F9" w:rsidRDefault="007415F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0B4B2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905251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3A7658">
        <w:rPr>
          <w:rFonts w:ascii="Century Gothic" w:eastAsia="Times New Roman" w:hAnsi="Century Gothic" w:cs="Arial"/>
        </w:rPr>
        <w:t>Discussion on CARC grant proposal</w:t>
      </w:r>
      <w:r w:rsidR="00905251" w:rsidRPr="00905251">
        <w:rPr>
          <w:rFonts w:ascii="Century Gothic" w:eastAsia="Times New Roman" w:hAnsi="Century Gothic" w:cs="Arial"/>
        </w:rPr>
        <w:t xml:space="preserve">  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3A7658">
        <w:rPr>
          <w:rFonts w:ascii="Century Gothic" w:eastAsia="Times New Roman" w:hAnsi="Century Gothic" w:cs="Arial"/>
        </w:rPr>
        <w:t>Update on 1</w:t>
      </w:r>
      <w:r w:rsidR="003A7658" w:rsidRPr="003A7658">
        <w:rPr>
          <w:rFonts w:ascii="Century Gothic" w:eastAsia="Times New Roman" w:hAnsi="Century Gothic" w:cs="Arial"/>
          <w:vertAlign w:val="superscript"/>
        </w:rPr>
        <w:t>st</w:t>
      </w:r>
      <w:r w:rsidR="003A7658">
        <w:rPr>
          <w:rFonts w:ascii="Century Gothic" w:eastAsia="Times New Roman" w:hAnsi="Century Gothic" w:cs="Arial"/>
        </w:rPr>
        <w:t xml:space="preserve"> draw PPP loan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</w:r>
      <w:r w:rsidR="003A7658">
        <w:rPr>
          <w:rFonts w:ascii="Century Gothic" w:eastAsia="Times New Roman" w:hAnsi="Century Gothic" w:cs="Arial"/>
        </w:rPr>
        <w:t>Possible consideration and vote to approve 2</w:t>
      </w:r>
      <w:r w:rsidR="003A7658" w:rsidRPr="003A7658">
        <w:rPr>
          <w:rFonts w:ascii="Century Gothic" w:eastAsia="Times New Roman" w:hAnsi="Century Gothic" w:cs="Arial"/>
          <w:vertAlign w:val="superscript"/>
        </w:rPr>
        <w:t>nd</w:t>
      </w:r>
      <w:r w:rsidR="003A7658">
        <w:rPr>
          <w:rFonts w:ascii="Century Gothic" w:eastAsia="Times New Roman" w:hAnsi="Century Gothic" w:cs="Arial"/>
        </w:rPr>
        <w:t xml:space="preserve"> draw PPP loan if released from the SBA</w:t>
      </w:r>
    </w:p>
    <w:p w:rsidR="00A76B98" w:rsidRDefault="00266074" w:rsidP="00401A1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</w:r>
      <w:r w:rsidR="003E04C8">
        <w:rPr>
          <w:rFonts w:ascii="Century Gothic" w:eastAsia="Times New Roman" w:hAnsi="Century Gothic" w:cs="Arial"/>
        </w:rPr>
        <w:t>Possible consideration and vote to approve FY’20 external financial audit</w:t>
      </w:r>
    </w:p>
    <w:p w:rsidR="00AB6AD1" w:rsidRDefault="00AB6AD1" w:rsidP="00401A1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lastRenderedPageBreak/>
        <w:t>e.</w:t>
      </w:r>
      <w:r>
        <w:rPr>
          <w:rFonts w:ascii="Century Gothic" w:eastAsia="Times New Roman" w:hAnsi="Century Gothic" w:cs="Arial"/>
        </w:rPr>
        <w:tab/>
        <w:t>Notification that the annual ACQR was submitted to CARF</w:t>
      </w:r>
    </w:p>
    <w:p w:rsidR="00AB6AD1" w:rsidRDefault="00AB6AD1" w:rsidP="00401A1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f.</w:t>
      </w:r>
      <w:r>
        <w:rPr>
          <w:rFonts w:ascii="Century Gothic" w:eastAsia="Times New Roman" w:hAnsi="Century Gothic" w:cs="Arial"/>
        </w:rPr>
        <w:tab/>
        <w:t>Update on agency weather closure</w:t>
      </w:r>
    </w:p>
    <w:p w:rsidR="00AB6AD1" w:rsidRDefault="00AB6AD1" w:rsidP="00401A1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g.</w:t>
      </w:r>
      <w:r>
        <w:rPr>
          <w:rFonts w:ascii="Century Gothic" w:eastAsia="Times New Roman" w:hAnsi="Century Gothic" w:cs="Arial"/>
        </w:rPr>
        <w:tab/>
        <w:t>Possible consideration and vote to approve Oklahoma Center for Non-Profits membership renewal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0B4B2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3A7658" w:rsidRDefault="003A7658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  <w:t>Update on extension of virtual open meeting laws</w:t>
      </w:r>
    </w:p>
    <w:p w:rsidR="003A7658" w:rsidRDefault="003A7658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b.</w:t>
      </w:r>
      <w:r>
        <w:rPr>
          <w:rFonts w:ascii="Century Gothic" w:eastAsia="Times New Roman" w:hAnsi="Century Gothic" w:cs="Arial"/>
        </w:rPr>
        <w:tab/>
        <w:t>Discussion about strategic planning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0B4B2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Default="009517F1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September</w:t>
      </w:r>
      <w:r w:rsidR="00EC6BFB">
        <w:rPr>
          <w:rFonts w:ascii="Century Gothic" w:eastAsia="Times New Roman" w:hAnsi="Century Gothic" w:cs="Microsoft Uighur"/>
        </w:rPr>
        <w:t xml:space="preserve"> </w:t>
      </w:r>
      <w:r w:rsidR="00226AC4" w:rsidRPr="00226AC4">
        <w:rPr>
          <w:rFonts w:ascii="Century Gothic" w:eastAsia="Times New Roman" w:hAnsi="Century Gothic" w:cs="Microsoft Uighur"/>
        </w:rPr>
        <w:t>Treasurer’s Report</w:t>
      </w:r>
    </w:p>
    <w:p w:rsidR="00266074" w:rsidRDefault="009517F1" w:rsidP="00A76B98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October</w:t>
      </w:r>
      <w:r w:rsidR="00905251">
        <w:rPr>
          <w:rFonts w:ascii="Century Gothic" w:eastAsia="Times New Roman" w:hAnsi="Century Gothic" w:cs="Microsoft Uighur"/>
        </w:rPr>
        <w:t xml:space="preserve"> Treasurer’s Report</w:t>
      </w:r>
    </w:p>
    <w:p w:rsidR="009517F1" w:rsidRDefault="009517F1" w:rsidP="00A76B98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November Treasurer’s Report</w:t>
      </w:r>
    </w:p>
    <w:p w:rsidR="009517F1" w:rsidRDefault="009517F1" w:rsidP="00A76B98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December Treasurer’s Report</w:t>
      </w:r>
    </w:p>
    <w:p w:rsidR="0083277A" w:rsidRDefault="0083277A" w:rsidP="00A76B98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January Treasurer’s Report</w:t>
      </w: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266074">
        <w:rPr>
          <w:rFonts w:ascii="Century Gothic" w:eastAsia="Times New Roman" w:hAnsi="Century Gothic" w:cs="Microsoft Uighur"/>
        </w:rPr>
        <w:t>Chris Budde</w:t>
      </w:r>
    </w:p>
    <w:p w:rsidR="003A7658" w:rsidRDefault="00ED0B89" w:rsidP="003A765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  <w:r w:rsidR="003A7658">
        <w:rPr>
          <w:rFonts w:ascii="Century Gothic" w:eastAsia="Times New Roman" w:hAnsi="Century Gothic" w:cs="Microsoft Uighur"/>
        </w:rPr>
        <w:t xml:space="preserve"> </w:t>
      </w:r>
    </w:p>
    <w:p w:rsidR="001E3DFB" w:rsidRPr="003A7658" w:rsidRDefault="003A7658" w:rsidP="003A7658">
      <w:pPr>
        <w:pStyle w:val="ListParagraph"/>
        <w:widowControl w:val="0"/>
        <w:numPr>
          <w:ilvl w:val="0"/>
          <w:numId w:val="24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 w:rsidRPr="003A7658">
        <w:rPr>
          <w:rFonts w:ascii="Century Gothic" w:eastAsia="Times New Roman" w:hAnsi="Century Gothic" w:cs="Microsoft Uighur"/>
        </w:rPr>
        <w:t xml:space="preserve">Partnership with Oklahoma </w:t>
      </w:r>
      <w:r w:rsidR="0083277A">
        <w:rPr>
          <w:rFonts w:ascii="Century Gothic" w:eastAsia="Times New Roman" w:hAnsi="Century Gothic" w:cs="Microsoft Uighur"/>
        </w:rPr>
        <w:t>Public School Resource C</w:t>
      </w:r>
      <w:r w:rsidRPr="003A7658">
        <w:rPr>
          <w:rFonts w:ascii="Century Gothic" w:eastAsia="Times New Roman" w:hAnsi="Century Gothic" w:cs="Microsoft Uighur"/>
        </w:rPr>
        <w:t>enter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3A7658" w:rsidRDefault="003A7658" w:rsidP="003A765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Character Core Magazine article</w:t>
      </w:r>
    </w:p>
    <w:p w:rsidR="003A7658" w:rsidRPr="003A7658" w:rsidRDefault="003A7658" w:rsidP="003A765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Update on speaker’s bureau presentations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</w:t>
      </w:r>
      <w:r w:rsidR="00401A1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B6AD1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There will be no lunch provided for February</w:t>
      </w:r>
      <w:r w:rsidR="0026607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401A1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2021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AB6AD1">
        <w:rPr>
          <w:rFonts w:ascii="Century Gothic" w:eastAsia="Times New Roman" w:hAnsi="Century Gothic" w:cs="Microsoft Uighur"/>
          <w:sz w:val="24"/>
          <w:szCs w:val="24"/>
        </w:rPr>
        <w:t>February 19, 2021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EE11BC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22"/>
  </w:num>
  <w:num w:numId="10">
    <w:abstractNumId w:val="9"/>
  </w:num>
  <w:num w:numId="11">
    <w:abstractNumId w:val="1"/>
  </w:num>
  <w:num w:numId="12">
    <w:abstractNumId w:val="15"/>
  </w:num>
  <w:num w:numId="13">
    <w:abstractNumId w:val="7"/>
  </w:num>
  <w:num w:numId="14">
    <w:abstractNumId w:val="17"/>
  </w:num>
  <w:num w:numId="15">
    <w:abstractNumId w:val="13"/>
  </w:num>
  <w:num w:numId="16">
    <w:abstractNumId w:val="21"/>
  </w:num>
  <w:num w:numId="17">
    <w:abstractNumId w:val="8"/>
  </w:num>
  <w:num w:numId="18">
    <w:abstractNumId w:val="3"/>
  </w:num>
  <w:num w:numId="19">
    <w:abstractNumId w:val="18"/>
  </w:num>
  <w:num w:numId="20">
    <w:abstractNumId w:val="14"/>
  </w:num>
  <w:num w:numId="21">
    <w:abstractNumId w:val="19"/>
  </w:num>
  <w:num w:numId="22">
    <w:abstractNumId w:val="20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97C5F"/>
    <w:rsid w:val="000B4B24"/>
    <w:rsid w:val="000C3027"/>
    <w:rsid w:val="000C49CC"/>
    <w:rsid w:val="000F6A26"/>
    <w:rsid w:val="00115343"/>
    <w:rsid w:val="001414DD"/>
    <w:rsid w:val="00165288"/>
    <w:rsid w:val="00165332"/>
    <w:rsid w:val="001657D9"/>
    <w:rsid w:val="00177603"/>
    <w:rsid w:val="001A21A7"/>
    <w:rsid w:val="001B6390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8272E"/>
    <w:rsid w:val="00283886"/>
    <w:rsid w:val="002909A2"/>
    <w:rsid w:val="002965DE"/>
    <w:rsid w:val="002B533E"/>
    <w:rsid w:val="002C2876"/>
    <w:rsid w:val="002D29AC"/>
    <w:rsid w:val="002D2D43"/>
    <w:rsid w:val="002E49D9"/>
    <w:rsid w:val="003017FA"/>
    <w:rsid w:val="00315789"/>
    <w:rsid w:val="003240D6"/>
    <w:rsid w:val="003346D7"/>
    <w:rsid w:val="00361A65"/>
    <w:rsid w:val="00375DBF"/>
    <w:rsid w:val="003778D9"/>
    <w:rsid w:val="00382784"/>
    <w:rsid w:val="00386F49"/>
    <w:rsid w:val="003A7658"/>
    <w:rsid w:val="003C107D"/>
    <w:rsid w:val="003C2FE7"/>
    <w:rsid w:val="003C33C4"/>
    <w:rsid w:val="003D1F98"/>
    <w:rsid w:val="003E04C8"/>
    <w:rsid w:val="00401A14"/>
    <w:rsid w:val="00407D83"/>
    <w:rsid w:val="00407E05"/>
    <w:rsid w:val="00434712"/>
    <w:rsid w:val="0043642E"/>
    <w:rsid w:val="0046640C"/>
    <w:rsid w:val="00466FC7"/>
    <w:rsid w:val="00480AA7"/>
    <w:rsid w:val="00485F26"/>
    <w:rsid w:val="004A14D8"/>
    <w:rsid w:val="004A333F"/>
    <w:rsid w:val="004A45C6"/>
    <w:rsid w:val="004B7FEF"/>
    <w:rsid w:val="004C0321"/>
    <w:rsid w:val="004E2835"/>
    <w:rsid w:val="004E7D38"/>
    <w:rsid w:val="004F45C4"/>
    <w:rsid w:val="004F63D9"/>
    <w:rsid w:val="00504294"/>
    <w:rsid w:val="00514D42"/>
    <w:rsid w:val="00514E4E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85501"/>
    <w:rsid w:val="007910A9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E6158"/>
    <w:rsid w:val="008F74AB"/>
    <w:rsid w:val="00905251"/>
    <w:rsid w:val="0091134A"/>
    <w:rsid w:val="0091775D"/>
    <w:rsid w:val="00934ACA"/>
    <w:rsid w:val="0094220C"/>
    <w:rsid w:val="00950F57"/>
    <w:rsid w:val="009517F1"/>
    <w:rsid w:val="009563AB"/>
    <w:rsid w:val="00972C13"/>
    <w:rsid w:val="00982871"/>
    <w:rsid w:val="00984371"/>
    <w:rsid w:val="009A57C3"/>
    <w:rsid w:val="009F5508"/>
    <w:rsid w:val="00A04882"/>
    <w:rsid w:val="00A04C94"/>
    <w:rsid w:val="00A06C49"/>
    <w:rsid w:val="00A17227"/>
    <w:rsid w:val="00A3370D"/>
    <w:rsid w:val="00A458F4"/>
    <w:rsid w:val="00A52BFA"/>
    <w:rsid w:val="00A57ACE"/>
    <w:rsid w:val="00A76B98"/>
    <w:rsid w:val="00A84E94"/>
    <w:rsid w:val="00A911EF"/>
    <w:rsid w:val="00A92E58"/>
    <w:rsid w:val="00AA54E5"/>
    <w:rsid w:val="00AB4B79"/>
    <w:rsid w:val="00AB6AD1"/>
    <w:rsid w:val="00AC506C"/>
    <w:rsid w:val="00AC55E5"/>
    <w:rsid w:val="00AD5101"/>
    <w:rsid w:val="00B02409"/>
    <w:rsid w:val="00B424FC"/>
    <w:rsid w:val="00B5155F"/>
    <w:rsid w:val="00B54CB1"/>
    <w:rsid w:val="00B75736"/>
    <w:rsid w:val="00B7721E"/>
    <w:rsid w:val="00B97EF5"/>
    <w:rsid w:val="00BB1EFD"/>
    <w:rsid w:val="00BC0107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0841"/>
    <w:rsid w:val="00CE3AB9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D4363"/>
    <w:rsid w:val="00DE467D"/>
    <w:rsid w:val="00DE7CDB"/>
    <w:rsid w:val="00E11BDC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71B6E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innett@edmondfamil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2</cp:revision>
  <cp:lastPrinted>2019-06-21T20:33:00Z</cp:lastPrinted>
  <dcterms:created xsi:type="dcterms:W3CDTF">2021-02-19T23:12:00Z</dcterms:created>
  <dcterms:modified xsi:type="dcterms:W3CDTF">2021-02-19T23:12:00Z</dcterms:modified>
</cp:coreProperties>
</file>