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97" w:rsidRPr="00CD7071" w:rsidRDefault="00681E29" w:rsidP="00C4609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C83611" wp14:editId="1FCF109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276600" cy="525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257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0B7" w:rsidRPr="005932E2" w:rsidRDefault="00497F12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2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Edmond Family Counseling </w:t>
                            </w:r>
                          </w:p>
                          <w:p w:rsidR="001950B7" w:rsidRPr="005932E2" w:rsidRDefault="00497F12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2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FY 20</w:t>
                            </w:r>
                            <w:r w:rsidR="006157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5932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Budget</w:t>
                            </w:r>
                            <w:r w:rsidR="00C30704" w:rsidRPr="005932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Information</w:t>
                            </w:r>
                          </w:p>
                          <w:p w:rsidR="001950B7" w:rsidRPr="005932E2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50B7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Projected Income:  $</w:t>
                            </w:r>
                            <w:r w:rsidR="00A72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6157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86,444</w:t>
                            </w:r>
                          </w:p>
                          <w:p w:rsidR="001950B7" w:rsidRPr="005932E2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50B7" w:rsidRPr="001950B7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0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Percentage Breakout from </w:t>
                            </w:r>
                          </w:p>
                          <w:p w:rsidR="001950B7" w:rsidRPr="001950B7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0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Funding Sources</w:t>
                            </w:r>
                          </w:p>
                          <w:p w:rsidR="001950B7" w:rsidRPr="005932E2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50B7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Okla. Office of Juvenile Affairs- </w:t>
                            </w:r>
                            <w:r w:rsidR="006157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  <w:p w:rsidR="001950B7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City of Edmond – </w:t>
                            </w:r>
                            <w:r w:rsidR="006157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  <w:p w:rsidR="001950B7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Local – </w:t>
                            </w:r>
                            <w:r w:rsidR="006157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  <w:p w:rsidR="001950B7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Edmond Public Schools – 1</w:t>
                            </w:r>
                            <w:r w:rsidR="006157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  <w:p w:rsidR="001950B7" w:rsidRPr="005932E2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50B7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Projected Expenses:  $</w:t>
                            </w:r>
                            <w:r w:rsidR="00A72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6157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96,434</w:t>
                            </w:r>
                          </w:p>
                          <w:p w:rsidR="001950B7" w:rsidRPr="005932E2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50B7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0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Percentage Breakout of FY 20</w:t>
                            </w:r>
                            <w:r w:rsidR="006157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A72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0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Budget for Expenses</w:t>
                            </w:r>
                          </w:p>
                          <w:p w:rsidR="001950B7" w:rsidRPr="005932E2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50B7" w:rsidRDefault="00615765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Personnel -63</w:t>
                            </w:r>
                            <w:r w:rsidR="001950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  <w:p w:rsidR="001950B7" w:rsidRPr="00497F12" w:rsidRDefault="001950B7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Operational – </w:t>
                            </w:r>
                            <w:r w:rsidR="00A72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6157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83611" id="Rectangle 1" o:spid="_x0000_s1026" style="position:absolute;left:0;text-align:left;margin-left:0;margin-top:0;width:258pt;height:41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" fillcolor="#c5e0b3 [1305]" strokecolor="black [3213]" strokeweight=".5pt">
                <v:textbox>
                  <w:txbxContent>
                    <w:p w:rsidR="001950B7" w:rsidRPr="005932E2" w:rsidRDefault="00497F12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2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Edmond Family Counseling </w:t>
                      </w:r>
                    </w:p>
                    <w:p w:rsidR="001950B7" w:rsidRPr="005932E2" w:rsidRDefault="00497F12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2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FY 20</w:t>
                      </w:r>
                      <w:r w:rsidR="006157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5932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Budget</w:t>
                      </w:r>
                      <w:r w:rsidR="00C30704" w:rsidRPr="005932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Information</w:t>
                      </w:r>
                    </w:p>
                    <w:p w:rsidR="001950B7" w:rsidRPr="005932E2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50B7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Projected Income:  $</w:t>
                      </w:r>
                      <w:r w:rsidR="00A7246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61576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86,444</w:t>
                      </w:r>
                    </w:p>
                    <w:p w:rsidR="001950B7" w:rsidRPr="005932E2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50B7" w:rsidRPr="001950B7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0B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Percentage Breakout from </w:t>
                      </w:r>
                    </w:p>
                    <w:p w:rsidR="001950B7" w:rsidRPr="001950B7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0B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Funding Sources</w:t>
                      </w:r>
                    </w:p>
                    <w:p w:rsidR="001950B7" w:rsidRPr="005932E2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50B7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Okla. Office of Juvenile Affairs- </w:t>
                      </w:r>
                      <w:r w:rsidR="0061576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39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  <w:p w:rsidR="001950B7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City of Edmond – </w:t>
                      </w:r>
                      <w:r w:rsidR="0061576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  <w:p w:rsidR="001950B7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Local – </w:t>
                      </w:r>
                      <w:r w:rsidR="0061576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  <w:p w:rsidR="001950B7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Edmond Public Schools – 1</w:t>
                      </w:r>
                      <w:r w:rsidR="0061576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  <w:p w:rsidR="001950B7" w:rsidRPr="005932E2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50B7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Projected Expenses:  $</w:t>
                      </w:r>
                      <w:r w:rsidR="00A7246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61576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96,434</w:t>
                      </w:r>
                    </w:p>
                    <w:p w:rsidR="001950B7" w:rsidRPr="005932E2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50B7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0B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Percentage Breakout of FY 20</w:t>
                      </w:r>
                      <w:r w:rsidR="0061576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A7246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0B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Budget for Expenses</w:t>
                      </w:r>
                    </w:p>
                    <w:p w:rsidR="001950B7" w:rsidRPr="005932E2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50B7" w:rsidRDefault="00615765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Personnel -63</w:t>
                      </w:r>
                      <w:r w:rsidR="001950B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  <w:p w:rsidR="001950B7" w:rsidRPr="00497F12" w:rsidRDefault="001950B7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Operational – </w:t>
                      </w:r>
                      <w:r w:rsidR="00A7246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61576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452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8E695" wp14:editId="5AD2B95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409950" cy="90297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029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79" w:rsidRPr="005452EA" w:rsidRDefault="002D055C" w:rsidP="000651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2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Edmond Family Counseling</w:t>
                            </w:r>
                          </w:p>
                          <w:p w:rsidR="002D055C" w:rsidRPr="005452EA" w:rsidRDefault="00A62B6B" w:rsidP="000651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2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FY 20</w:t>
                            </w:r>
                            <w:r w:rsidR="008C49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5A689B" w:rsidRPr="005452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</w:t>
                            </w:r>
                            <w:r w:rsidR="002D055C" w:rsidRPr="005452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the Numbers</w:t>
                            </w:r>
                          </w:p>
                          <w:p w:rsidR="005A689B" w:rsidRPr="00532173" w:rsidRDefault="005A689B" w:rsidP="000651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689B" w:rsidRPr="005A689B" w:rsidRDefault="005A689B" w:rsidP="005321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8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Average Number of Active Cases</w:t>
                            </w:r>
                          </w:p>
                          <w:p w:rsidR="005A689B" w:rsidRPr="00065152" w:rsidRDefault="005452EA" w:rsidP="005321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per M</w:t>
                            </w:r>
                            <w:r w:rsidR="005A689B" w:rsidRPr="005A68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onth</w:t>
                            </w:r>
                            <w:r w:rsidR="000651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  <w:r w:rsidR="000651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162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</w:p>
                          <w:p w:rsidR="002D055C" w:rsidRPr="00F1280D" w:rsidRDefault="002D055C" w:rsidP="000651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D055C" w:rsidRPr="00065152" w:rsidRDefault="005A689B" w:rsidP="005321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8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of </w:t>
                            </w:r>
                            <w:r w:rsidR="002D055C" w:rsidRPr="005A68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Individuals Assisted with the Completion of Court Requirements</w:t>
                            </w:r>
                            <w:r w:rsidR="000651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  <w:r w:rsidR="00C6786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721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79</w:t>
                            </w:r>
                          </w:p>
                          <w:p w:rsidR="00065152" w:rsidRPr="00F1280D" w:rsidRDefault="00065152" w:rsidP="000651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90206" w:rsidRPr="001F496F" w:rsidRDefault="005A689B" w:rsidP="001F496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 of Edmond Public S</w:t>
                            </w:r>
                            <w:r w:rsidR="002D055C" w:rsidRPr="001F49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chool</w:t>
                            </w:r>
                          </w:p>
                          <w:p w:rsidR="005A689B" w:rsidRPr="001F496F" w:rsidRDefault="002D055C" w:rsidP="001F496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Students Served:</w:t>
                            </w:r>
                          </w:p>
                          <w:p w:rsidR="00065152" w:rsidRPr="00532173" w:rsidRDefault="00065152" w:rsidP="00065152">
                            <w:pPr>
                              <w:pStyle w:val="NoSpacing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689B" w:rsidRPr="00065152" w:rsidRDefault="005A689B" w:rsidP="005321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51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Boulevard Academy Small Group Counseling Support</w:t>
                            </w:r>
                            <w:r w:rsidR="00065152" w:rsidRPr="000651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91620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E7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58</w:t>
                            </w:r>
                          </w:p>
                          <w:p w:rsidR="00065152" w:rsidRPr="00F1280D" w:rsidRDefault="00065152" w:rsidP="000651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A689B" w:rsidRPr="00065152" w:rsidRDefault="005A689B" w:rsidP="005321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51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Middle School LifeSkills Groups</w:t>
                            </w:r>
                            <w:r w:rsidR="00065152" w:rsidRPr="000651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91620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:rsidR="00905179" w:rsidRPr="00F1280D" w:rsidRDefault="00905179" w:rsidP="00065152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65152" w:rsidRPr="001F496F" w:rsidRDefault="00065152" w:rsidP="005321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Elementary School Groups </w:t>
                            </w:r>
                            <w:r w:rsidR="001F496F" w:rsidRPr="0068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68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“5</w:t>
                            </w:r>
                            <w:r w:rsidRPr="0068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68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2173" w:rsidRPr="0068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Grade LifeSkills Boot Camp”, </w:t>
                            </w:r>
                            <w:r w:rsidRPr="0068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“Calm Academy”</w:t>
                            </w:r>
                            <w:r w:rsidR="001F496F" w:rsidRPr="0068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):  </w:t>
                            </w:r>
                            <w:r w:rsidR="009162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2306</w:t>
                            </w:r>
                          </w:p>
                          <w:p w:rsidR="00065152" w:rsidRPr="00F1280D" w:rsidRDefault="00065152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72183" w:rsidRDefault="00532173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Individuals assisted via 24/7 On-call Crisis Intervention </w:t>
                            </w:r>
                            <w:r w:rsidR="005452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</w:t>
                            </w:r>
                            <w:r w:rsidR="008721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Sessions </w:t>
                            </w:r>
                            <w:r w:rsidR="005452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32173" w:rsidRDefault="005452EA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Walk-In </w:t>
                            </w:r>
                            <w:r w:rsidR="005321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Sessions</w:t>
                            </w:r>
                          </w:p>
                          <w:p w:rsidR="00532173" w:rsidRPr="00532173" w:rsidRDefault="0091620D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197</w:t>
                            </w:r>
                          </w:p>
                          <w:p w:rsidR="00532173" w:rsidRPr="00F1280D" w:rsidRDefault="00532173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80D" w:rsidRDefault="00F1280D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GirlsStrong Day Camp Participants:  </w:t>
                            </w:r>
                            <w:r w:rsidRPr="00F128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</w:p>
                          <w:p w:rsidR="00F1280D" w:rsidRPr="005A689B" w:rsidRDefault="00F1280D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D055C" w:rsidRDefault="005A689B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8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</w:t>
                            </w:r>
                            <w:r w:rsidR="00A043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Community Members Impacted t</w:t>
                            </w:r>
                            <w:r w:rsidRPr="005A68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hrough Counseling/Crisis Intervention Services, Psycho-educational Groups, School-Based Curriculum Programs, Substance Abuse Assessments, DUI Assessments, DUI Schools, Juvenile Court Assessments,</w:t>
                            </w:r>
                            <w:r w:rsidR="005452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Juvenile Court Prevention Groups, </w:t>
                            </w:r>
                            <w:r w:rsidRPr="005A68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Drug Testing Services, </w:t>
                            </w:r>
                            <w:r w:rsidR="005452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Mental Health </w:t>
                            </w:r>
                            <w:r w:rsidRPr="005A68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Referral Assistance, Speaking Engagements and </w:t>
                            </w:r>
                            <w:r w:rsidR="00A043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Mental Health Related Articles and Social Media Posts</w:t>
                            </w:r>
                          </w:p>
                          <w:p w:rsidR="00A043A9" w:rsidRPr="00167CCB" w:rsidRDefault="00045947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19,331</w:t>
                            </w:r>
                          </w:p>
                          <w:p w:rsidR="00A043A9" w:rsidRPr="001F496F" w:rsidRDefault="00A043A9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D055C" w:rsidRPr="005A689B" w:rsidRDefault="002D055C" w:rsidP="001871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A5694" w:rsidRPr="005A689B" w:rsidRDefault="009A5694" w:rsidP="009A56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8E695" id="Rectangle 10" o:spid="_x0000_s1027" style="position:absolute;left:0;text-align:left;margin-left:217.3pt;margin-top:.75pt;width:268.5pt;height:71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" fillcolor="#c5e0b3 [1305]" strokecolor="black [3213]" strokeweight=".5pt">
                <v:textbox>
                  <w:txbxContent>
                    <w:p w:rsidR="00D45E79" w:rsidRPr="005452EA" w:rsidRDefault="002D055C" w:rsidP="000651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52E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Edmond Family Counseling</w:t>
                      </w:r>
                    </w:p>
                    <w:p w:rsidR="002D055C" w:rsidRPr="005452EA" w:rsidRDefault="00A62B6B" w:rsidP="000651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52E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FY 20</w:t>
                      </w:r>
                      <w:r w:rsidR="008C49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5A689B" w:rsidRPr="005452E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</w:t>
                      </w:r>
                      <w:r w:rsidR="002D055C" w:rsidRPr="005452E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the Numbers</w:t>
                      </w:r>
                    </w:p>
                    <w:p w:rsidR="005A689B" w:rsidRPr="00532173" w:rsidRDefault="005A689B" w:rsidP="000651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A689B" w:rsidRPr="005A689B" w:rsidRDefault="005A689B" w:rsidP="005321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68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Average Number of Active Cases</w:t>
                      </w:r>
                    </w:p>
                    <w:p w:rsidR="005A689B" w:rsidRPr="00065152" w:rsidRDefault="005452EA" w:rsidP="005321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per M</w:t>
                      </w:r>
                      <w:r w:rsidR="005A689B" w:rsidRPr="005A68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onth</w:t>
                      </w:r>
                      <w:r w:rsidR="0006515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  <w:r w:rsidR="000651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162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</w:t>
                      </w:r>
                    </w:p>
                    <w:p w:rsidR="002D055C" w:rsidRPr="00F1280D" w:rsidRDefault="002D055C" w:rsidP="00065152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D055C" w:rsidRPr="00065152" w:rsidRDefault="005A689B" w:rsidP="005321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68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of </w:t>
                      </w:r>
                      <w:r w:rsidR="002D055C" w:rsidRPr="005A68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Individuals Assisted with the Completion of Court Requirements</w:t>
                      </w:r>
                      <w:r w:rsidR="0006515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  <w:r w:rsidR="00C6786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721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79</w:t>
                      </w:r>
                    </w:p>
                    <w:p w:rsidR="00065152" w:rsidRPr="00F1280D" w:rsidRDefault="00065152" w:rsidP="00065152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90206" w:rsidRPr="001F496F" w:rsidRDefault="005A689B" w:rsidP="001F496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 of Edmond Public S</w:t>
                      </w:r>
                      <w:r w:rsidR="002D055C" w:rsidRPr="001F49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chool</w:t>
                      </w:r>
                    </w:p>
                    <w:p w:rsidR="005A689B" w:rsidRPr="001F496F" w:rsidRDefault="002D055C" w:rsidP="001F496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Students Served:</w:t>
                      </w:r>
                    </w:p>
                    <w:p w:rsidR="00065152" w:rsidRPr="00532173" w:rsidRDefault="00065152" w:rsidP="00065152">
                      <w:pPr>
                        <w:pStyle w:val="NoSpacing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A689B" w:rsidRPr="00065152" w:rsidRDefault="005A689B" w:rsidP="005321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51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Boulevard Academy Small Group Counseling Support</w:t>
                      </w:r>
                      <w:r w:rsidR="00065152" w:rsidRPr="000651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 </w:t>
                      </w:r>
                      <w:r w:rsidR="0091620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  <w:r w:rsidR="00EE7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58</w:t>
                      </w:r>
                    </w:p>
                    <w:p w:rsidR="00065152" w:rsidRPr="00F1280D" w:rsidRDefault="00065152" w:rsidP="00065152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A689B" w:rsidRPr="00065152" w:rsidRDefault="005A689B" w:rsidP="005321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51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Middle School LifeSkills Groups</w:t>
                      </w:r>
                      <w:r w:rsidR="00065152" w:rsidRPr="000651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 </w:t>
                      </w:r>
                      <w:r w:rsidR="0091620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24</w:t>
                      </w:r>
                    </w:p>
                    <w:p w:rsidR="00905179" w:rsidRPr="00F1280D" w:rsidRDefault="00905179" w:rsidP="00065152">
                      <w:pPr>
                        <w:pStyle w:val="NoSpacing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65152" w:rsidRPr="001F496F" w:rsidRDefault="00065152" w:rsidP="005321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E29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Elementary School Groups </w:t>
                      </w:r>
                      <w:r w:rsidR="001F496F" w:rsidRPr="00681E29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681E29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“5</w:t>
                      </w:r>
                      <w:r w:rsidRPr="00681E29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681E29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2173" w:rsidRPr="00681E29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Grade LifeSkills Boot Camp”, </w:t>
                      </w:r>
                      <w:r w:rsidRPr="00681E29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“Calm Academy”</w:t>
                      </w:r>
                      <w:r w:rsidR="001F496F" w:rsidRPr="00681E29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):  </w:t>
                      </w:r>
                      <w:r w:rsidR="009162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2306</w:t>
                      </w:r>
                    </w:p>
                    <w:p w:rsidR="00065152" w:rsidRPr="00F1280D" w:rsidRDefault="00065152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72183" w:rsidRDefault="00532173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Individuals assisted via 24/7 On-call Crisis Intervention </w:t>
                      </w:r>
                      <w:r w:rsidR="005452E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</w:t>
                      </w:r>
                      <w:r w:rsidR="008721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Sessions </w:t>
                      </w:r>
                      <w:r w:rsidR="005452E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32173" w:rsidRDefault="005452EA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Walk-In </w:t>
                      </w:r>
                      <w:r w:rsidR="0053217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Sessions</w:t>
                      </w:r>
                    </w:p>
                    <w:p w:rsidR="00532173" w:rsidRPr="00532173" w:rsidRDefault="0091620D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197</w:t>
                      </w:r>
                    </w:p>
                    <w:p w:rsidR="00532173" w:rsidRPr="00F1280D" w:rsidRDefault="00532173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80D" w:rsidRDefault="00F1280D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GirlsStrong Day Camp Participants:  </w:t>
                      </w:r>
                      <w:r w:rsidRPr="00F128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32</w:t>
                      </w:r>
                    </w:p>
                    <w:p w:rsidR="00F1280D" w:rsidRPr="005A689B" w:rsidRDefault="00F1280D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D055C" w:rsidRDefault="005A689B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68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</w:t>
                      </w:r>
                      <w:r w:rsidR="00A043A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Community Members Impacted t</w:t>
                      </w:r>
                      <w:r w:rsidRPr="005A68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hrough Counseling/Crisis Intervention Services, Psycho-educational Groups, School-Based Curriculum Programs, Substance Abuse Assessments, DUI Assessments, DUI Schools, Juvenile Court Assessments,</w:t>
                      </w:r>
                      <w:r w:rsidR="005452E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Juvenile Court Prevention Groups, </w:t>
                      </w:r>
                      <w:r w:rsidRPr="005A68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Drug Testing Services, </w:t>
                      </w:r>
                      <w:r w:rsidR="005452E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Mental Health </w:t>
                      </w:r>
                      <w:r w:rsidRPr="005A68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Referral Assistance, Speaking Engagements and </w:t>
                      </w:r>
                      <w:r w:rsidR="00A043A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Mental Health Related Articles and Social Media Posts</w:t>
                      </w:r>
                    </w:p>
                    <w:p w:rsidR="00A043A9" w:rsidRPr="00167CCB" w:rsidRDefault="00045947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19,331</w:t>
                      </w:r>
                    </w:p>
                    <w:p w:rsidR="00A043A9" w:rsidRPr="001F496F" w:rsidRDefault="00A043A9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D055C" w:rsidRPr="005A689B" w:rsidRDefault="002D055C" w:rsidP="001871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A5694" w:rsidRPr="005A689B" w:rsidRDefault="009A5694" w:rsidP="009A56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13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D4F4A" wp14:editId="3C77C06B">
                <wp:simplePos x="0" y="0"/>
                <wp:positionH relativeFrom="column">
                  <wp:posOffset>6981825</wp:posOffset>
                </wp:positionH>
                <wp:positionV relativeFrom="paragraph">
                  <wp:posOffset>0</wp:posOffset>
                </wp:positionV>
                <wp:extent cx="3095625" cy="2495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495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013" w:rsidRDefault="00023013" w:rsidP="00023013">
                            <w:pPr>
                              <w:jc w:val="center"/>
                            </w:pPr>
                            <w:r w:rsidRPr="00023013">
                              <w:rPr>
                                <w:noProof/>
                              </w:rPr>
                              <w:drawing>
                                <wp:inline distT="0" distB="0" distL="0" distR="0" wp14:anchorId="31C2B3A7" wp14:editId="1572D980">
                                  <wp:extent cx="2857500" cy="1621989"/>
                                  <wp:effectExtent l="19050" t="19050" r="19050" b="165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915" cy="1627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D4F4A" id="Rectangle 8" o:spid="_x0000_s1028" style="position:absolute;left:0;text-align:left;margin-left:549.75pt;margin-top:0;width:243.75pt;height:19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" fillcolor="#c5e0b3 [1305]" strokecolor="black [3213]" strokeweight="1pt">
                <v:textbox>
                  <w:txbxContent>
                    <w:p w:rsidR="00023013" w:rsidRDefault="00023013" w:rsidP="00023013">
                      <w:pPr>
                        <w:jc w:val="center"/>
                      </w:pPr>
                      <w:r w:rsidRPr="00023013">
                        <w:rPr>
                          <w:noProof/>
                        </w:rPr>
                        <w:drawing>
                          <wp:inline distT="0" distB="0" distL="0" distR="0" wp14:anchorId="31C2B3A7" wp14:editId="1572D980">
                            <wp:extent cx="2857500" cy="1621989"/>
                            <wp:effectExtent l="19050" t="19050" r="19050" b="165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915" cy="1627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E02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DB059" wp14:editId="63031A40">
                <wp:simplePos x="0" y="0"/>
                <wp:positionH relativeFrom="column">
                  <wp:posOffset>3486150</wp:posOffset>
                </wp:positionH>
                <wp:positionV relativeFrom="paragraph">
                  <wp:posOffset>1</wp:posOffset>
                </wp:positionV>
                <wp:extent cx="3114675" cy="9048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9048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CF" w:rsidRDefault="006A6FCF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45E79" w:rsidRPr="00DD1CF2" w:rsidRDefault="004918F8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 w:rsidRPr="00DD1C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EFC</w:t>
                            </w:r>
                          </w:p>
                          <w:p w:rsidR="00D31814" w:rsidRPr="00DD1CF2" w:rsidRDefault="00D31814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1C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FAST FACTS</w:t>
                            </w:r>
                          </w:p>
                          <w:p w:rsidR="00B6080B" w:rsidRPr="006A6FCF" w:rsidRDefault="00B6080B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6080B" w:rsidRPr="006A6FCF" w:rsidRDefault="0036673D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EFC was started in </w:t>
                            </w:r>
                            <w:r w:rsidR="00C30704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the 1970s</w:t>
                            </w: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a community</w:t>
                            </w:r>
                            <w:r w:rsidR="00B6080B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response to the murde</w:t>
                            </w: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r of a local juvenile</w:t>
                            </w:r>
                            <w:r w:rsidR="00B6080B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an effort to support and provide structure for youth, “The Looking Glass” recreational center was </w:t>
                            </w:r>
                            <w:r w:rsidR="00425BED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created which slowly</w:t>
                            </w: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evolved </w:t>
                            </w:r>
                            <w:r w:rsidR="00425BED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over time </w:t>
                            </w: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into Edmond Family Counseling.</w:t>
                            </w:r>
                          </w:p>
                          <w:p w:rsidR="0036673D" w:rsidRPr="006A6FCF" w:rsidRDefault="0036673D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6673D" w:rsidRPr="006A6FCF" w:rsidRDefault="0036673D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EFC is a member of the Oklahoma Association of Youth Services and is accredited by the international Commission on Accreditation of Rehabilitative Facilities (CARF).  </w:t>
                            </w:r>
                          </w:p>
                          <w:p w:rsidR="006A6FCF" w:rsidRPr="006A6FCF" w:rsidRDefault="006A6FCF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6673D" w:rsidRPr="006A6FCF" w:rsidRDefault="0036673D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EFC does not accept insurance and provides individual and family counseling services on a sliding fee scale based on income and number of family members</w:t>
                            </w:r>
                          </w:p>
                          <w:p w:rsidR="006A6FCF" w:rsidRPr="006A6FCF" w:rsidRDefault="006A6FCF" w:rsidP="006A6F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A6FCF" w:rsidRPr="006A6FCF" w:rsidRDefault="006A6FCF" w:rsidP="006A6FC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EFC offers a wide range of mental health education and prevention programs for our community.  These services are provided on-site, in our schools and other community organizations  </w:t>
                            </w:r>
                          </w:p>
                          <w:p w:rsidR="006A6FCF" w:rsidRPr="006A6FCF" w:rsidRDefault="006A6FCF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6673D" w:rsidRPr="006A6FCF" w:rsidRDefault="0036673D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EFC is committed to improving the field of counseling and works closely with state higher education institutions to provide quality internship</w:t>
                            </w:r>
                            <w:r w:rsidR="004918F8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placement to students pursuing</w:t>
                            </w: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 master</w:t>
                            </w:r>
                            <w:r w:rsidR="004918F8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’</w:t>
                            </w: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 degree in</w:t>
                            </w:r>
                            <w:r w:rsidRPr="003B7F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counseling</w:t>
                            </w:r>
                            <w:r w:rsidR="008E0213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 Most of EFC’s current </w:t>
                            </w:r>
                            <w:r w:rsidR="004918F8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clinical staff</w:t>
                            </w:r>
                            <w:r w:rsidR="008E0213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members</w:t>
                            </w:r>
                            <w:r w:rsidR="004918F8" w:rsidRPr="006A6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were once a part of EFC’s internship program</w:t>
                            </w:r>
                          </w:p>
                          <w:p w:rsidR="0036673D" w:rsidRPr="006A6FCF" w:rsidRDefault="0036673D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6673D" w:rsidRDefault="0036673D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6673D" w:rsidRPr="00D45E79" w:rsidRDefault="0036673D" w:rsidP="00D318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D31814" w:rsidRPr="00D45E79" w:rsidRDefault="00D31814" w:rsidP="00D3181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DB059" id="Rectangle 7" o:spid="_x0000_s1029" style="position:absolute;left:0;text-align:left;margin-left:274.5pt;margin-top:0;width:245.25pt;height:7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" fillcolor="#c5e0b3 [1305]" strokecolor="black [3213]" strokeweight=".5pt">
                <v:textbox>
                  <w:txbxContent>
                    <w:p w:rsidR="006A6FCF" w:rsidRDefault="006A6FCF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D45E79" w:rsidRPr="00DD1CF2" w:rsidRDefault="004918F8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DD1CF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EFC</w:t>
                      </w:r>
                    </w:p>
                    <w:p w:rsidR="00D31814" w:rsidRPr="00DD1CF2" w:rsidRDefault="00D31814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D1CF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FAST FACTS</w:t>
                      </w:r>
                    </w:p>
                    <w:p w:rsidR="00B6080B" w:rsidRPr="006A6FCF" w:rsidRDefault="00B6080B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6080B" w:rsidRPr="006A6FCF" w:rsidRDefault="0036673D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EFC was started in </w:t>
                      </w:r>
                      <w:r w:rsidR="00C30704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the 1970s</w:t>
                      </w: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as a community</w:t>
                      </w:r>
                      <w:r w:rsidR="00B6080B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response to the murde</w:t>
                      </w: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r of a local juvenile</w:t>
                      </w:r>
                      <w:r w:rsidR="00B6080B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.  </w:t>
                      </w: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In an effort to support and provide structure for youth, “The Looking Glass” recreational center was </w:t>
                      </w:r>
                      <w:r w:rsidR="00425BED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created which slowly</w:t>
                      </w: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evolved </w:t>
                      </w:r>
                      <w:r w:rsidR="00425BED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over time </w:t>
                      </w: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into Edmond Family Counseling.</w:t>
                      </w:r>
                    </w:p>
                    <w:p w:rsidR="0036673D" w:rsidRPr="006A6FCF" w:rsidRDefault="0036673D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6673D" w:rsidRPr="006A6FCF" w:rsidRDefault="0036673D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EFC is a member of the Oklahoma Association of Youth Services and is accredited by the international Commission on Accreditation of Rehabilitative Facilities (CARF).  </w:t>
                      </w:r>
                    </w:p>
                    <w:p w:rsidR="006A6FCF" w:rsidRPr="006A6FCF" w:rsidRDefault="006A6FCF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6673D" w:rsidRPr="006A6FCF" w:rsidRDefault="0036673D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EFC does not accept insurance and provides individual and family counseling services on a sliding fee scale based on income and number of family members</w:t>
                      </w:r>
                    </w:p>
                    <w:p w:rsidR="006A6FCF" w:rsidRPr="006A6FCF" w:rsidRDefault="006A6FCF" w:rsidP="006A6FCF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A6FCF" w:rsidRPr="006A6FCF" w:rsidRDefault="006A6FCF" w:rsidP="006A6FC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EFC offers a wide range of mental health education and prevention programs for our community.  These services are provided on-site, in our schools and other community organizations  </w:t>
                      </w:r>
                    </w:p>
                    <w:p w:rsidR="006A6FCF" w:rsidRPr="006A6FCF" w:rsidRDefault="006A6FCF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6673D" w:rsidRPr="006A6FCF" w:rsidRDefault="0036673D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EFC is committed to improving the field of counseling and works closely with state higher education institutions to provide quality internship</w:t>
                      </w:r>
                      <w:r w:rsidR="004918F8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placement to students pursuing</w:t>
                      </w: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a master</w:t>
                      </w:r>
                      <w:r w:rsidR="004918F8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’</w:t>
                      </w: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 degree in</w:t>
                      </w:r>
                      <w:r w:rsidRPr="003B7F4F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counseling</w:t>
                      </w:r>
                      <w:r w:rsidR="008E0213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.  Most of EFC’s current </w:t>
                      </w:r>
                      <w:r w:rsidR="004918F8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clinical staff</w:t>
                      </w:r>
                      <w:r w:rsidR="008E0213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members</w:t>
                      </w:r>
                      <w:r w:rsidR="004918F8" w:rsidRPr="006A6FC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were once a part of EFC’s internship program</w:t>
                      </w:r>
                    </w:p>
                    <w:p w:rsidR="0036673D" w:rsidRPr="006A6FCF" w:rsidRDefault="0036673D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6673D" w:rsidRDefault="0036673D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6673D" w:rsidRPr="00D45E79" w:rsidRDefault="0036673D" w:rsidP="00D3181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D31814" w:rsidRPr="00D45E79" w:rsidRDefault="00D31814" w:rsidP="00D31814">
                      <w:pPr>
                        <w:pStyle w:val="NoSpacing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4EA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46097" w:rsidRDefault="00C46097" w:rsidP="00C4609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097" w:rsidRDefault="00C46097" w:rsidP="00C4609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097" w:rsidRPr="00C46097" w:rsidRDefault="00C46097" w:rsidP="00C4609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097" w:rsidRPr="00C46097" w:rsidRDefault="005932E2" w:rsidP="00C46097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53F1B" wp14:editId="6D52A162">
                <wp:simplePos x="0" y="0"/>
                <wp:positionH relativeFrom="margin">
                  <wp:align>left</wp:align>
                </wp:positionH>
                <wp:positionV relativeFrom="paragraph">
                  <wp:posOffset>4658995</wp:posOffset>
                </wp:positionV>
                <wp:extent cx="3267075" cy="3562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562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0B7" w:rsidRPr="001F496F" w:rsidRDefault="001950B7" w:rsidP="00DD4E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7E3C" w:rsidRPr="00C30704" w:rsidRDefault="001950B7" w:rsidP="00DD4E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7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Edmond Family Counseling</w:t>
                            </w:r>
                          </w:p>
                          <w:p w:rsidR="001950B7" w:rsidRPr="00C30704" w:rsidRDefault="00A62B6B" w:rsidP="00DD4E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7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FY 20</w:t>
                            </w:r>
                            <w:r w:rsidR="009162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1950B7" w:rsidRPr="00C307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30704" w:rsidRPr="00C307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Board of Directors</w:t>
                            </w:r>
                          </w:p>
                          <w:p w:rsidR="00C30704" w:rsidRPr="005932E2" w:rsidRDefault="00C30704" w:rsidP="00DD4E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7E3C" w:rsidRPr="001950B7" w:rsidRDefault="00C30704" w:rsidP="00DD4E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EFC is a 501(c</w:t>
                            </w:r>
                            <w:r w:rsidR="00E744EC" w:rsidRPr="00DC5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 (</w:t>
                            </w:r>
                            <w:r w:rsidRPr="00DC5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3) and is governed by a volunteer Board of Directors.  In FY 202</w:t>
                            </w:r>
                            <w:r w:rsidR="008C49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162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the EFC Board consisted of 9</w:t>
                            </w:r>
                            <w:r w:rsidRPr="00DC5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individuals from our community. </w:t>
                            </w:r>
                            <w:r w:rsidR="00DC5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EFC Board meetings comply with all standards and laws of the Oklahoma Open Meetings Act and are </w:t>
                            </w:r>
                            <w:r w:rsidRPr="00DC5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scheduled for the last Tuesday of every month e</w:t>
                            </w:r>
                            <w:r w:rsidR="00DC5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xcept December</w:t>
                            </w:r>
                            <w:r w:rsidR="005932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Current board meeting agendas are posted </w:t>
                            </w:r>
                            <w:r w:rsidR="00DD1C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the EFC lobby and minutes of board meetings are available upon request.</w:t>
                            </w:r>
                          </w:p>
                          <w:p w:rsidR="00E67E3C" w:rsidRPr="00CD7071" w:rsidRDefault="00E67E3C" w:rsidP="00DD4E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D7071" w:rsidRDefault="00CD7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53F1B" id="Rectangle 6" o:spid="_x0000_s1030" style="position:absolute;margin-left:0;margin-top:366.85pt;width:257.25pt;height:28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" fillcolor="#c5e0b3 [1305]" strokecolor="black [3213]" strokeweight=".5pt">
                <v:textbox>
                  <w:txbxContent>
                    <w:p w:rsidR="001950B7" w:rsidRPr="001F496F" w:rsidRDefault="001950B7" w:rsidP="00DD4E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7E3C" w:rsidRPr="00C30704" w:rsidRDefault="001950B7" w:rsidP="00DD4E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7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Edmond Family Counseling</w:t>
                      </w:r>
                    </w:p>
                    <w:p w:rsidR="001950B7" w:rsidRPr="00C30704" w:rsidRDefault="00A62B6B" w:rsidP="00DD4E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7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FY 20</w:t>
                      </w:r>
                      <w:r w:rsidR="009162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1950B7" w:rsidRPr="00C307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30704" w:rsidRPr="00C307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Board of Directors</w:t>
                      </w:r>
                    </w:p>
                    <w:p w:rsidR="00C30704" w:rsidRPr="005932E2" w:rsidRDefault="00C30704" w:rsidP="00DD4E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7E3C" w:rsidRPr="001950B7" w:rsidRDefault="00C30704" w:rsidP="00DD4E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2A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EFC is a 501(c</w:t>
                      </w:r>
                      <w:r w:rsidR="00E744EC" w:rsidRPr="00DC52A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 (</w:t>
                      </w:r>
                      <w:r w:rsidRPr="00DC52A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3) and is governed by a volunteer Board of Directors.  In FY 202</w:t>
                      </w:r>
                      <w:r w:rsidR="008C49A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1620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the EFC Board consisted of 9</w:t>
                      </w:r>
                      <w:r w:rsidRPr="00DC52A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individuals from our community. </w:t>
                      </w:r>
                      <w:r w:rsidR="00DC52A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EFC Board meetings comply with all standards and laws of the Oklahoma Open Meetings Act and are </w:t>
                      </w:r>
                      <w:r w:rsidRPr="00DC52A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scheduled for the last Tuesday of every month e</w:t>
                      </w:r>
                      <w:r w:rsidR="00DC52A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xcept December</w:t>
                      </w:r>
                      <w:r w:rsidR="005932E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Current board meeting agendas are posted </w:t>
                      </w:r>
                      <w:r w:rsidR="00DD1CF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the EFC lobby and minutes of board meetings are available upon request.</w:t>
                      </w:r>
                    </w:p>
                    <w:p w:rsidR="00E67E3C" w:rsidRPr="00CD7071" w:rsidRDefault="00E67E3C" w:rsidP="00DD4E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D7071" w:rsidRDefault="00CD7071"/>
                  </w:txbxContent>
                </v:textbox>
                <w10:wrap anchorx="margin"/>
              </v:rect>
            </w:pict>
          </mc:Fallback>
        </mc:AlternateContent>
      </w:r>
      <w:r w:rsidR="001608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06C56" wp14:editId="72B8E6A5">
                <wp:simplePos x="0" y="0"/>
                <wp:positionH relativeFrom="column">
                  <wp:posOffset>6972300</wp:posOffset>
                </wp:positionH>
                <wp:positionV relativeFrom="paragraph">
                  <wp:posOffset>1887219</wp:posOffset>
                </wp:positionV>
                <wp:extent cx="3095625" cy="17621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762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C74" w:rsidRPr="008C5473" w:rsidRDefault="00905C74" w:rsidP="00905C7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54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Mission Statement</w:t>
                            </w:r>
                          </w:p>
                          <w:p w:rsidR="00905C74" w:rsidRPr="00DF2D36" w:rsidRDefault="00905C74" w:rsidP="00905C7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F2D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Edmond Family Counseling is committed to strengthening families and our community by championing mental health through prevention, education, and counseling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06C56" id="Rectangle 14" o:spid="_x0000_s1031" style="position:absolute;margin-left:549pt;margin-top:148.6pt;width:243.7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" fillcolor="#c5e0b3 [1305]" strokecolor="black [3213]" strokeweight="1pt">
                <v:textbox>
                  <w:txbxContent>
                    <w:p w:rsidR="00905C74" w:rsidRPr="008C5473" w:rsidRDefault="00905C74" w:rsidP="00905C7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8C547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Mission Statement</w:t>
                      </w:r>
                    </w:p>
                    <w:p w:rsidR="00905C74" w:rsidRPr="00DF2D36" w:rsidRDefault="00905C74" w:rsidP="00905C7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DF2D3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Edmond Family Counseling is committed to strengthening families and our community by championing mental health through prevention, education, and counseling</w:t>
                      </w:r>
                    </w:p>
                  </w:txbxContent>
                </v:textbox>
              </v:rect>
            </w:pict>
          </mc:Fallback>
        </mc:AlternateContent>
      </w:r>
      <w:r w:rsidR="001608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3801744</wp:posOffset>
                </wp:positionV>
                <wp:extent cx="3105150" cy="2505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505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3FE" w:rsidRPr="004E73FE" w:rsidRDefault="004E73FE" w:rsidP="004E73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73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Edmond Family Counseling</w:t>
                            </w:r>
                          </w:p>
                          <w:p w:rsidR="004E73FE" w:rsidRPr="004E73FE" w:rsidRDefault="0091620D" w:rsidP="004E73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FY 2021</w:t>
                            </w:r>
                            <w:r w:rsidR="004E73FE" w:rsidRPr="004E73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Staffing</w:t>
                            </w:r>
                          </w:p>
                          <w:p w:rsidR="004E73FE" w:rsidRDefault="004E73FE" w:rsidP="004E73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of Full-time Clinical Staff: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540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of Part-time Clinical Staff: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of Contract Clinical Staff: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of Professional Interns: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540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of Full-time Support Staff: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of Part-time Support Staff: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of Professional Volunteers: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540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549pt;margin-top:299.35pt;width:244.5pt;height:197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" fillcolor="#c5e0b3 [1305]" strokecolor="black [3213]" strokeweight="1pt">
                <v:textbox>
                  <w:txbxContent>
                    <w:p w:rsidR="004E73FE" w:rsidRPr="004E73FE" w:rsidRDefault="004E73FE" w:rsidP="004E73F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E73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Edmond Family Counseling</w:t>
                      </w:r>
                    </w:p>
                    <w:p w:rsidR="004E73FE" w:rsidRPr="004E73FE" w:rsidRDefault="0091620D" w:rsidP="004E73F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FY 2021</w:t>
                      </w:r>
                      <w:r w:rsidR="004E73FE" w:rsidRPr="004E73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Staffing</w:t>
                      </w:r>
                    </w:p>
                    <w:p w:rsidR="004E73FE" w:rsidRDefault="004E73FE" w:rsidP="004E73F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E73FE" w:rsidRPr="004E73FE" w:rsidRDefault="004E73FE" w:rsidP="004E73FE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of Full-time Clinical Staff: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5403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4E73FE" w:rsidRPr="004E73FE" w:rsidRDefault="004E73FE" w:rsidP="004E73FE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of Part-time Clinical Staff: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4E73FE" w:rsidRPr="004E73FE" w:rsidRDefault="004E73FE" w:rsidP="004E73FE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of Contract Clinical Staff: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4E73FE" w:rsidRPr="004E73FE" w:rsidRDefault="004E73FE" w:rsidP="004E73FE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of Professional Interns: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5403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4E73FE" w:rsidRPr="004E73FE" w:rsidRDefault="004E73FE" w:rsidP="004E73FE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of Full-time Support Staff: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4E73FE" w:rsidRPr="004E73FE" w:rsidRDefault="004E73FE" w:rsidP="004E73FE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of Part-time Support Staff: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4E73FE" w:rsidRPr="004E73FE" w:rsidRDefault="004E73FE" w:rsidP="004E73FE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3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of Professional Volunteers: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5403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4E73FE" w:rsidRPr="004E73FE" w:rsidRDefault="004E73FE" w:rsidP="004E73F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1380" w:rsidRPr="000230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61DBF" wp14:editId="03AFE6A8">
                <wp:simplePos x="0" y="0"/>
                <wp:positionH relativeFrom="column">
                  <wp:posOffset>6981825</wp:posOffset>
                </wp:positionH>
                <wp:positionV relativeFrom="paragraph">
                  <wp:posOffset>6497320</wp:posOffset>
                </wp:positionV>
                <wp:extent cx="3086100" cy="1733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3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013" w:rsidRDefault="00023013" w:rsidP="0002301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E73FE" w:rsidRDefault="0091620D" w:rsidP="004E73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FY 2021</w:t>
                            </w:r>
                            <w:r w:rsidR="004E73FE" w:rsidRPr="004E73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Annual Agency </w:t>
                            </w:r>
                          </w:p>
                          <w:p w:rsidR="00F53106" w:rsidRPr="004E73FE" w:rsidRDefault="00F53106" w:rsidP="004E73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Performance Report</w:t>
                            </w: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4E73FE" w:rsidRPr="004E73FE" w:rsidRDefault="004E73FE" w:rsidP="004E73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E73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August </w:t>
                            </w:r>
                            <w:r w:rsidR="009162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31, 2021</w:t>
                            </w:r>
                          </w:p>
                          <w:p w:rsidR="00023013" w:rsidRPr="004E73FE" w:rsidRDefault="00023013" w:rsidP="0002301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3013" w:rsidRDefault="00023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1DBF" id="Rectangle 9" o:spid="_x0000_s1033" style="position:absolute;margin-left:549.75pt;margin-top:511.6pt;width:243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" fillcolor="#c5e0b3 [1305]" strokecolor="black [3213]" strokeweight="1pt">
                <v:textbox>
                  <w:txbxContent>
                    <w:p w:rsidR="00023013" w:rsidRDefault="00023013" w:rsidP="0002301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E73FE" w:rsidRDefault="0091620D" w:rsidP="004E73F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FY 2021</w:t>
                      </w:r>
                      <w:r w:rsidR="004E73FE" w:rsidRPr="004E73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Annual Agency </w:t>
                      </w:r>
                    </w:p>
                    <w:p w:rsidR="00F53106" w:rsidRPr="004E73FE" w:rsidRDefault="00F53106" w:rsidP="004E73F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Performance Report</w:t>
                      </w:r>
                    </w:p>
                    <w:p w:rsidR="004E73FE" w:rsidRPr="004E73FE" w:rsidRDefault="004E73FE" w:rsidP="004E73F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4E73FE" w:rsidRPr="004E73FE" w:rsidRDefault="004E73FE" w:rsidP="004E73F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E73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August </w:t>
                      </w:r>
                      <w:r w:rsidR="009162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31, 2021</w:t>
                      </w:r>
                    </w:p>
                    <w:p w:rsidR="00023013" w:rsidRPr="004E73FE" w:rsidRDefault="00023013" w:rsidP="0002301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3013" w:rsidRDefault="00023013"/>
                  </w:txbxContent>
                </v:textbox>
              </v:rect>
            </w:pict>
          </mc:Fallback>
        </mc:AlternateContent>
      </w:r>
    </w:p>
    <w:sectPr w:rsidR="00C46097" w:rsidRPr="00C46097" w:rsidSect="00C46097">
      <w:pgSz w:w="24480" w:h="15840" w:orient="landscape" w:code="17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A0A28"/>
    <w:multiLevelType w:val="hybridMultilevel"/>
    <w:tmpl w:val="C636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9F"/>
    <w:rsid w:val="00023013"/>
    <w:rsid w:val="00045947"/>
    <w:rsid w:val="00065152"/>
    <w:rsid w:val="001542F2"/>
    <w:rsid w:val="0016081A"/>
    <w:rsid w:val="001621F6"/>
    <w:rsid w:val="00167CCB"/>
    <w:rsid w:val="00185C93"/>
    <w:rsid w:val="00187117"/>
    <w:rsid w:val="001950B7"/>
    <w:rsid w:val="001F496F"/>
    <w:rsid w:val="002A21C3"/>
    <w:rsid w:val="002C7576"/>
    <w:rsid w:val="002D055C"/>
    <w:rsid w:val="0036673D"/>
    <w:rsid w:val="0037168F"/>
    <w:rsid w:val="003B0217"/>
    <w:rsid w:val="003B7F4F"/>
    <w:rsid w:val="003C0178"/>
    <w:rsid w:val="00425BED"/>
    <w:rsid w:val="004833AD"/>
    <w:rsid w:val="004918F8"/>
    <w:rsid w:val="00497F12"/>
    <w:rsid w:val="004E73FE"/>
    <w:rsid w:val="00515C7A"/>
    <w:rsid w:val="00532173"/>
    <w:rsid w:val="005452EA"/>
    <w:rsid w:val="00555767"/>
    <w:rsid w:val="00555F72"/>
    <w:rsid w:val="00580FA7"/>
    <w:rsid w:val="005932E2"/>
    <w:rsid w:val="005A689B"/>
    <w:rsid w:val="00615765"/>
    <w:rsid w:val="0061689F"/>
    <w:rsid w:val="00654CBC"/>
    <w:rsid w:val="006713B9"/>
    <w:rsid w:val="00681E29"/>
    <w:rsid w:val="006A6FCF"/>
    <w:rsid w:val="0072528B"/>
    <w:rsid w:val="007E0A27"/>
    <w:rsid w:val="008469D6"/>
    <w:rsid w:val="00872183"/>
    <w:rsid w:val="008C49A5"/>
    <w:rsid w:val="008C5473"/>
    <w:rsid w:val="008E0213"/>
    <w:rsid w:val="00905179"/>
    <w:rsid w:val="00905C74"/>
    <w:rsid w:val="0091620D"/>
    <w:rsid w:val="00944B98"/>
    <w:rsid w:val="00946624"/>
    <w:rsid w:val="009A5694"/>
    <w:rsid w:val="009B5C6E"/>
    <w:rsid w:val="009E1380"/>
    <w:rsid w:val="00A043A9"/>
    <w:rsid w:val="00A62B6B"/>
    <w:rsid w:val="00A72461"/>
    <w:rsid w:val="00A81BB9"/>
    <w:rsid w:val="00B41589"/>
    <w:rsid w:val="00B54034"/>
    <w:rsid w:val="00B6080B"/>
    <w:rsid w:val="00BE3AAD"/>
    <w:rsid w:val="00BE5E61"/>
    <w:rsid w:val="00C30704"/>
    <w:rsid w:val="00C46097"/>
    <w:rsid w:val="00C6786A"/>
    <w:rsid w:val="00C90206"/>
    <w:rsid w:val="00CD7071"/>
    <w:rsid w:val="00D31814"/>
    <w:rsid w:val="00D45E79"/>
    <w:rsid w:val="00DA7A1B"/>
    <w:rsid w:val="00DC52A1"/>
    <w:rsid w:val="00DD1CF2"/>
    <w:rsid w:val="00DD4EA3"/>
    <w:rsid w:val="00DF2D36"/>
    <w:rsid w:val="00E11269"/>
    <w:rsid w:val="00E67739"/>
    <w:rsid w:val="00E67E3C"/>
    <w:rsid w:val="00E744EC"/>
    <w:rsid w:val="00EE7C53"/>
    <w:rsid w:val="00F1280D"/>
    <w:rsid w:val="00F53106"/>
    <w:rsid w:val="00F76EBC"/>
    <w:rsid w:val="00F85789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0D32D-3F89-4B1B-B67B-634E0748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0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60000"/>
            <a:lumOff val="4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E6EA-6962-489E-B6E0-3E21F74E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 Stinnett</dc:creator>
  <cp:keywords/>
  <dc:description/>
  <cp:lastModifiedBy>Shelia Stinnett</cp:lastModifiedBy>
  <cp:revision>11</cp:revision>
  <cp:lastPrinted>2017-09-19T03:54:00Z</cp:lastPrinted>
  <dcterms:created xsi:type="dcterms:W3CDTF">2021-08-28T07:44:00Z</dcterms:created>
  <dcterms:modified xsi:type="dcterms:W3CDTF">2021-10-25T21:03:00Z</dcterms:modified>
</cp:coreProperties>
</file>