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498A435C" w:rsidR="00DD4363" w:rsidRPr="001E3DFB" w:rsidRDefault="006261A3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</w:t>
      </w:r>
      <w:r w:rsidR="0094096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ly 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>Meeting Agenda</w:t>
      </w:r>
    </w:p>
    <w:p w14:paraId="6763C0FC" w14:textId="2F93B924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6261A3">
        <w:rPr>
          <w:rFonts w:ascii="Century Gothic" w:eastAsia="Times New Roman" w:hAnsi="Century Gothic" w:cs="Arial"/>
          <w:b/>
          <w:bCs/>
        </w:rPr>
        <w:t>Ju</w:t>
      </w:r>
      <w:r w:rsidR="0094096A">
        <w:rPr>
          <w:rFonts w:ascii="Century Gothic" w:eastAsia="Times New Roman" w:hAnsi="Century Gothic" w:cs="Arial"/>
          <w:b/>
          <w:bCs/>
        </w:rPr>
        <w:t>ly 26</w:t>
      </w:r>
      <w:r w:rsidR="006261A3">
        <w:rPr>
          <w:rFonts w:ascii="Century Gothic" w:eastAsia="Times New Roman" w:hAnsi="Century Gothic" w:cs="Arial"/>
          <w:b/>
          <w:bCs/>
        </w:rPr>
        <w:t>th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30FFC969" w:rsidR="00A17227" w:rsidRDefault="00CF78BF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6261A3">
        <w:rPr>
          <w:rFonts w:ascii="Century Gothic" w:eastAsia="Times New Roman" w:hAnsi="Century Gothic" w:cs="Arial"/>
          <w:bCs/>
        </w:rPr>
        <w:t>Sheila Stinnett</w:t>
      </w:r>
      <w:r w:rsidR="00BE5DCF">
        <w:rPr>
          <w:rFonts w:ascii="Century Gothic" w:eastAsia="Times New Roman" w:hAnsi="Century Gothic" w:cs="Arial"/>
          <w:bCs/>
        </w:rPr>
        <w:t>, LPC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73F3D0A6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8E11E8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8E11E8">
        <w:rPr>
          <w:rFonts w:ascii="Century Gothic" w:eastAsia="Times New Roman" w:hAnsi="Century Gothic" w:cs="Arial"/>
        </w:rPr>
        <w:t xml:space="preserve">Call to Order: </w:t>
      </w:r>
      <w:r w:rsidR="00737E97" w:rsidRPr="008E11E8">
        <w:rPr>
          <w:rFonts w:ascii="Century Gothic" w:eastAsia="Times New Roman" w:hAnsi="Century Gothic" w:cs="Arial"/>
        </w:rPr>
        <w:t xml:space="preserve">President- </w:t>
      </w:r>
      <w:r w:rsidR="00DB00B7" w:rsidRPr="008E11E8">
        <w:rPr>
          <w:rFonts w:ascii="Century Gothic" w:eastAsia="Times New Roman" w:hAnsi="Century Gothic" w:cs="Arial"/>
        </w:rPr>
        <w:t>Tim Bridges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7250A1F8" w:rsidR="006F7C46" w:rsidRDefault="00981CEA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40207A12" w14:textId="5B2BF0B9" w:rsidR="006261A3" w:rsidRDefault="00B02409" w:rsidP="0094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 w:rsidR="0094096A">
        <w:rPr>
          <w:rFonts w:ascii="Century Gothic" w:eastAsia="Times New Roman" w:hAnsi="Century Gothic" w:cs="Arial"/>
        </w:rPr>
        <w:tab/>
        <w:t>June</w:t>
      </w:r>
      <w:r w:rsidR="0013329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13F7087D" w14:textId="0DFBE711" w:rsidR="00B31242" w:rsidRDefault="0094096A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B31242">
        <w:rPr>
          <w:rFonts w:ascii="Century Gothic" w:eastAsia="Times New Roman" w:hAnsi="Century Gothic" w:cs="Arial"/>
        </w:rPr>
        <w:t>.</w:t>
      </w:r>
      <w:r w:rsidR="00B31242">
        <w:rPr>
          <w:rFonts w:ascii="Century Gothic" w:eastAsia="Times New Roman" w:hAnsi="Century Gothic" w:cs="Arial"/>
        </w:rPr>
        <w:tab/>
      </w:r>
      <w:r w:rsidR="006261A3">
        <w:rPr>
          <w:rFonts w:ascii="Century Gothic" w:eastAsia="Times New Roman" w:hAnsi="Century Gothic" w:cs="Arial"/>
        </w:rPr>
        <w:t>Ju</w:t>
      </w:r>
      <w:r w:rsidR="00E45F54">
        <w:rPr>
          <w:rFonts w:ascii="Century Gothic" w:eastAsia="Times New Roman" w:hAnsi="Century Gothic" w:cs="Arial"/>
        </w:rPr>
        <w:t>ly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154B2E2D" w:rsidR="00AB4B79" w:rsidRDefault="0094096A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6261A3">
        <w:rPr>
          <w:rFonts w:ascii="Century Gothic" w:eastAsia="Times New Roman" w:hAnsi="Century Gothic" w:cs="Arial"/>
        </w:rPr>
        <w:t>Ju</w:t>
      </w:r>
      <w:r w:rsidR="00E45F54">
        <w:rPr>
          <w:rFonts w:ascii="Century Gothic" w:eastAsia="Times New Roman" w:hAnsi="Century Gothic" w:cs="Arial"/>
        </w:rPr>
        <w:t>ly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4363BE1" w14:textId="6D609DFA" w:rsidR="008E11E8" w:rsidRDefault="0094096A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E45F54">
        <w:rPr>
          <w:rFonts w:ascii="Century Gothic" w:eastAsia="Times New Roman" w:hAnsi="Century Gothic" w:cs="Arial"/>
        </w:rPr>
        <w:t>June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567DFDB3" w14:textId="3F5AE0C6" w:rsidR="0094096A" w:rsidRDefault="0094096A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Public Relations Coordinator’s Report</w:t>
      </w:r>
    </w:p>
    <w:p w14:paraId="1C6DDFDA" w14:textId="58324849" w:rsidR="0094096A" w:rsidRDefault="0094096A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Quarterly Reports for 4th Quarter of FY 2022</w:t>
      </w:r>
    </w:p>
    <w:p w14:paraId="53704AA6" w14:textId="77777777"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51E78C53" w:rsidR="00CC65E7" w:rsidRDefault="00981CE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14:paraId="770EE36C" w14:textId="4B507EC7" w:rsidR="00614965" w:rsidRDefault="006149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94096A">
        <w:rPr>
          <w:rFonts w:ascii="Century Gothic" w:eastAsia="Times New Roman" w:hAnsi="Century Gothic" w:cs="Arial"/>
        </w:rPr>
        <w:t>Reminder of zoom meeting with Bob Peterson on Friday, July 29</w:t>
      </w:r>
      <w:r w:rsidR="0094096A" w:rsidRPr="0094096A">
        <w:rPr>
          <w:rFonts w:ascii="Century Gothic" w:eastAsia="Times New Roman" w:hAnsi="Century Gothic" w:cs="Arial"/>
          <w:vertAlign w:val="superscript"/>
        </w:rPr>
        <w:t>th</w:t>
      </w:r>
      <w:r w:rsidR="0094096A">
        <w:rPr>
          <w:rFonts w:ascii="Century Gothic" w:eastAsia="Times New Roman" w:hAnsi="Century Gothic" w:cs="Arial"/>
        </w:rPr>
        <w:t xml:space="preserve"> at 11:00 am to </w:t>
      </w:r>
    </w:p>
    <w:p w14:paraId="6A1C7EA5" w14:textId="559B9A39" w:rsidR="0094096A" w:rsidRDefault="0094096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>to discuss board portal</w:t>
      </w:r>
    </w:p>
    <w:p w14:paraId="4C4AF572" w14:textId="7A744DC3" w:rsidR="004806BA" w:rsidRDefault="004806B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</w:r>
      <w:r w:rsidR="0094096A">
        <w:rPr>
          <w:rFonts w:ascii="Century Gothic" w:eastAsia="Times New Roman" w:hAnsi="Century Gothic" w:cs="Arial"/>
        </w:rPr>
        <w:t>Update on agency external financial auditor</w:t>
      </w:r>
    </w:p>
    <w:p w14:paraId="5AD83A6F" w14:textId="5E12CA72" w:rsidR="0094096A" w:rsidRDefault="0094096A" w:rsidP="0094096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c.</w:t>
      </w:r>
      <w:r>
        <w:rPr>
          <w:rFonts w:ascii="Century Gothic" w:eastAsia="Times New Roman" w:hAnsi="Century Gothic" w:cs="Arial"/>
        </w:rPr>
        <w:tab/>
        <w:t xml:space="preserve">Possible consideration and vote to approve leasing a safety deposit box from </w:t>
      </w:r>
      <w:r>
        <w:rPr>
          <w:rFonts w:ascii="Century Gothic" w:eastAsia="Times New Roman" w:hAnsi="Century Gothic" w:cs="Arial"/>
        </w:rPr>
        <w:tab/>
        <w:t>Citizens Bank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57CAD648" w14:textId="15F26D8B" w:rsidR="00A9343D" w:rsidRDefault="00981CEA" w:rsidP="008D19B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34033A4" w14:textId="533933AF" w:rsidR="00344261" w:rsidRDefault="008D19B7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 xml:space="preserve">Possible consideration and vote to </w:t>
      </w:r>
      <w:r>
        <w:rPr>
          <w:rFonts w:ascii="Century Gothic" w:eastAsia="Times New Roman" w:hAnsi="Century Gothic" w:cs="Arial"/>
        </w:rPr>
        <w:t>approve adding Chelsea Bradshaw to the EFC board</w:t>
      </w:r>
    </w:p>
    <w:p w14:paraId="54809C6F" w14:textId="61B39675" w:rsidR="008D19B7" w:rsidRDefault="008D19B7" w:rsidP="008D19B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Pr="008D19B7">
        <w:rPr>
          <w:rFonts w:ascii="Century Gothic" w:eastAsia="Times New Roman" w:hAnsi="Century Gothic" w:cs="Arial"/>
        </w:rPr>
        <w:t>Possible consideration and vote to approve OJA contract revisions</w:t>
      </w:r>
    </w:p>
    <w:p w14:paraId="6109FA69" w14:textId="66F20B94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8D19B7">
        <w:rPr>
          <w:rFonts w:ascii="Century Gothic" w:eastAsia="Times New Roman" w:hAnsi="Century Gothic" w:cs="Arial"/>
        </w:rPr>
        <w:t>Possible consideration and vote to approve revisions to the FY 2023 revenue and operational budget</w:t>
      </w:r>
    </w:p>
    <w:p w14:paraId="6EB315F6" w14:textId="3F0F14D8" w:rsidR="00E45F54" w:rsidRDefault="00E45F5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Possible consideration and vote to approve FY 2023 CARC contract and MOU with Edmond Juvenile Court</w:t>
      </w:r>
    </w:p>
    <w:p w14:paraId="6EC0B894" w14:textId="0F9B7AD1" w:rsidR="009C64B7" w:rsidRDefault="00E45F54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 xml:space="preserve">Possible consideration and vote to approve </w:t>
      </w:r>
      <w:r w:rsidR="008D19B7">
        <w:rPr>
          <w:rFonts w:ascii="Century Gothic" w:eastAsia="Times New Roman" w:hAnsi="Century Gothic" w:cs="Arial"/>
        </w:rPr>
        <w:t>FY 2023 contract with Boulevard Academy</w:t>
      </w:r>
    </w:p>
    <w:p w14:paraId="7B2CC8FC" w14:textId="77777777" w:rsidR="007975E7" w:rsidRDefault="007975E7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1E04A18C" w:rsidR="00595A94" w:rsidRDefault="00981CEA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3306C154" w14:textId="36DDE406" w:rsidR="002909A2" w:rsidRDefault="00E45F54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Presentation and vote to approve FY’23 EFC board slate of officers</w:t>
      </w:r>
    </w:p>
    <w:p w14:paraId="6F718D5E" w14:textId="5A6836D7" w:rsidR="00AF1615" w:rsidRDefault="00E45F54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Reminder of annual board meeting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11EB70F1" w:rsidR="00A458F4" w:rsidRDefault="00981CEA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1DD74801"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approve</w:t>
      </w:r>
      <w:r w:rsidR="00E45F54">
        <w:rPr>
          <w:rFonts w:ascii="Century Gothic" w:eastAsia="Times New Roman" w:hAnsi="Century Gothic" w:cs="Microsoft Uighur"/>
        </w:rPr>
        <w:t xml:space="preserve"> June</w:t>
      </w:r>
      <w:r w:rsidR="00133294">
        <w:rPr>
          <w:rFonts w:ascii="Century Gothic" w:eastAsia="Times New Roman" w:hAnsi="Century Gothic" w:cs="Microsoft Uighur"/>
        </w:rPr>
        <w:t xml:space="preserve"> </w:t>
      </w:r>
      <w:r w:rsidR="00A53199">
        <w:rPr>
          <w:rFonts w:ascii="Century Gothic" w:eastAsia="Times New Roman" w:hAnsi="Century Gothic" w:cs="Microsoft Uighur"/>
        </w:rPr>
        <w:t>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61A0D623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14:paraId="696EC360" w14:textId="13BFFDB7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315478F2" w:rsidR="00695250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63793E78" w:rsidR="00115343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603D59D3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053D8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Ju</w:t>
      </w:r>
      <w:r w:rsidR="00E45F5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ly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08CC8F48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053D8A">
        <w:rPr>
          <w:rFonts w:ascii="Century Gothic" w:eastAsia="Times New Roman" w:hAnsi="Century Gothic" w:cs="Microsoft Uighur"/>
          <w:sz w:val="24"/>
          <w:szCs w:val="24"/>
        </w:rPr>
        <w:t>Ju</w:t>
      </w:r>
      <w:r w:rsidR="00E45F54">
        <w:rPr>
          <w:rFonts w:ascii="Century Gothic" w:eastAsia="Times New Roman" w:hAnsi="Century Gothic" w:cs="Microsoft Uighur"/>
          <w:sz w:val="24"/>
          <w:szCs w:val="24"/>
        </w:rPr>
        <w:t>ly 22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E45F54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328">
    <w:abstractNumId w:val="15"/>
  </w:num>
  <w:num w:numId="2" w16cid:durableId="1846480421">
    <w:abstractNumId w:val="0"/>
  </w:num>
  <w:num w:numId="3" w16cid:durableId="1812746794">
    <w:abstractNumId w:val="32"/>
  </w:num>
  <w:num w:numId="4" w16cid:durableId="2070835013">
    <w:abstractNumId w:val="6"/>
  </w:num>
  <w:num w:numId="5" w16cid:durableId="231354508">
    <w:abstractNumId w:val="7"/>
  </w:num>
  <w:num w:numId="6" w16cid:durableId="48497742">
    <w:abstractNumId w:val="3"/>
  </w:num>
  <w:num w:numId="7" w16cid:durableId="684480111">
    <w:abstractNumId w:val="14"/>
  </w:num>
  <w:num w:numId="8" w16cid:durableId="52968037">
    <w:abstractNumId w:val="5"/>
  </w:num>
  <w:num w:numId="9" w16cid:durableId="972174320">
    <w:abstractNumId w:val="31"/>
  </w:num>
  <w:num w:numId="10" w16cid:durableId="813910110">
    <w:abstractNumId w:val="11"/>
  </w:num>
  <w:num w:numId="11" w16cid:durableId="851453316">
    <w:abstractNumId w:val="2"/>
  </w:num>
  <w:num w:numId="12" w16cid:durableId="1064332238">
    <w:abstractNumId w:val="19"/>
  </w:num>
  <w:num w:numId="13" w16cid:durableId="864365903">
    <w:abstractNumId w:val="8"/>
  </w:num>
  <w:num w:numId="14" w16cid:durableId="1219635604">
    <w:abstractNumId w:val="23"/>
  </w:num>
  <w:num w:numId="15" w16cid:durableId="1026637130">
    <w:abstractNumId w:val="17"/>
  </w:num>
  <w:num w:numId="16" w16cid:durableId="197745322">
    <w:abstractNumId w:val="29"/>
  </w:num>
  <w:num w:numId="17" w16cid:durableId="44986497">
    <w:abstractNumId w:val="10"/>
  </w:num>
  <w:num w:numId="18" w16cid:durableId="110520543">
    <w:abstractNumId w:val="4"/>
  </w:num>
  <w:num w:numId="19" w16cid:durableId="1999535788">
    <w:abstractNumId w:val="24"/>
  </w:num>
  <w:num w:numId="20" w16cid:durableId="915826984">
    <w:abstractNumId w:val="18"/>
  </w:num>
  <w:num w:numId="21" w16cid:durableId="432556767">
    <w:abstractNumId w:val="26"/>
  </w:num>
  <w:num w:numId="22" w16cid:durableId="25955440">
    <w:abstractNumId w:val="27"/>
  </w:num>
  <w:num w:numId="23" w16cid:durableId="1066687793">
    <w:abstractNumId w:val="20"/>
  </w:num>
  <w:num w:numId="24" w16cid:durableId="1810202139">
    <w:abstractNumId w:val="12"/>
  </w:num>
  <w:num w:numId="25" w16cid:durableId="162744102">
    <w:abstractNumId w:val="16"/>
  </w:num>
  <w:num w:numId="26" w16cid:durableId="565459898">
    <w:abstractNumId w:val="1"/>
  </w:num>
  <w:num w:numId="27" w16cid:durableId="1296638618">
    <w:abstractNumId w:val="22"/>
  </w:num>
  <w:num w:numId="28" w16cid:durableId="1820463964">
    <w:abstractNumId w:val="9"/>
  </w:num>
  <w:num w:numId="29" w16cid:durableId="975599373">
    <w:abstractNumId w:val="13"/>
  </w:num>
  <w:num w:numId="30" w16cid:durableId="1894731879">
    <w:abstractNumId w:val="28"/>
  </w:num>
  <w:num w:numId="31" w16cid:durableId="1812357981">
    <w:abstractNumId w:val="30"/>
  </w:num>
  <w:num w:numId="32" w16cid:durableId="1382287587">
    <w:abstractNumId w:val="21"/>
  </w:num>
  <w:num w:numId="33" w16cid:durableId="594285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53D8A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53750"/>
    <w:rsid w:val="0046640C"/>
    <w:rsid w:val="00466FC7"/>
    <w:rsid w:val="004806BA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14965"/>
    <w:rsid w:val="00623AAA"/>
    <w:rsid w:val="006261A3"/>
    <w:rsid w:val="00633CB1"/>
    <w:rsid w:val="006372CB"/>
    <w:rsid w:val="00665A6C"/>
    <w:rsid w:val="00687320"/>
    <w:rsid w:val="00695250"/>
    <w:rsid w:val="006B71BA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975E7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D19B7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096A"/>
    <w:rsid w:val="0094220C"/>
    <w:rsid w:val="00950F57"/>
    <w:rsid w:val="009517F1"/>
    <w:rsid w:val="009563AB"/>
    <w:rsid w:val="00972C13"/>
    <w:rsid w:val="00981CEA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115E"/>
    <w:rsid w:val="00A76B98"/>
    <w:rsid w:val="00A84E94"/>
    <w:rsid w:val="00A911EF"/>
    <w:rsid w:val="00A92E58"/>
    <w:rsid w:val="00A9343D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DF71CD"/>
    <w:rsid w:val="00E11BDC"/>
    <w:rsid w:val="00E16E63"/>
    <w:rsid w:val="00E3289F"/>
    <w:rsid w:val="00E348E1"/>
    <w:rsid w:val="00E375BF"/>
    <w:rsid w:val="00E45F54"/>
    <w:rsid w:val="00E614C5"/>
    <w:rsid w:val="00E753EF"/>
    <w:rsid w:val="00E84439"/>
    <w:rsid w:val="00E91E8F"/>
    <w:rsid w:val="00E923E7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2</cp:revision>
  <cp:lastPrinted>2021-04-27T15:39:00Z</cp:lastPrinted>
  <dcterms:created xsi:type="dcterms:W3CDTF">2022-07-22T21:18:00Z</dcterms:created>
  <dcterms:modified xsi:type="dcterms:W3CDTF">2022-07-22T21:18:00Z</dcterms:modified>
</cp:coreProperties>
</file>